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转型经济国家印度与中国之贸易关系(1)论文</w:t>
      </w:r>
      <w:bookmarkEnd w:id="1"/>
    </w:p>
    <w:p>
      <w:pPr>
        <w:jc w:val="center"/>
        <w:spacing w:before="0" w:after="450"/>
      </w:pPr>
      <w:r>
        <w:rPr>
          <w:rFonts w:ascii="Arial" w:hAnsi="Arial" w:eastAsia="Arial" w:cs="Arial"/>
          <w:color w:val="999999"/>
          <w:sz w:val="20"/>
          <w:szCs w:val="20"/>
        </w:rPr>
        <w:t xml:space="preserve">来源：网络  作者：雨雪飘飘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世界，没有一个国家能够完全独立于世界经济之外。无论是从产业部门还是从收入水平、就业和经济增长等不同层面来看，每一个国家的经济都与其他国家的贸易、投资联系在一起，形成一个牢固的纽带。印度与中国都是发展中转型经济国家典型。印度...</w:t>
      </w:r>
    </w:p>
    <w:p>
      <w:pPr>
        <w:ind w:left="0" w:right="0" w:firstLine="560"/>
        <w:spacing w:before="450" w:after="450" w:line="312" w:lineRule="auto"/>
      </w:pPr>
      <w:r>
        <w:rPr>
          <w:rFonts w:ascii="宋体" w:hAnsi="宋体" w:eastAsia="宋体" w:cs="宋体"/>
          <w:color w:val="000"/>
          <w:sz w:val="28"/>
          <w:szCs w:val="28"/>
        </w:rPr>
        <w:t xml:space="preserve">【论文摘要】 当今世界，没有一个国家能够完全独立于世界经济之外。无论是从产业部门还是从收入水平、就业和经济增长等不同层面来看，每一个国家的经济都与其他国家的贸易、投资联系在一起，形成一个牢固的纽带。</w:t>
      </w:r>
    </w:p>
    <w:p>
      <w:pPr>
        <w:ind w:left="0" w:right="0" w:firstLine="560"/>
        <w:spacing w:before="450" w:after="450" w:line="312" w:lineRule="auto"/>
      </w:pPr>
      <w:r>
        <w:rPr>
          <w:rFonts w:ascii="宋体" w:hAnsi="宋体" w:eastAsia="宋体" w:cs="宋体"/>
          <w:color w:val="000"/>
          <w:sz w:val="28"/>
          <w:szCs w:val="28"/>
        </w:rPr>
        <w:t xml:space="preserve">印度与中国都是发展中转型经济国家典型。印度贸易的发展与中国贸易之间有着举足轻重的关系。</w:t>
      </w:r>
    </w:p>
    <w:p>
      <w:pPr>
        <w:ind w:left="0" w:right="0" w:firstLine="560"/>
        <w:spacing w:before="450" w:after="450" w:line="312" w:lineRule="auto"/>
      </w:pPr>
      <w:r>
        <w:rPr>
          <w:rFonts w:ascii="宋体" w:hAnsi="宋体" w:eastAsia="宋体" w:cs="宋体"/>
          <w:color w:val="000"/>
          <w:sz w:val="28"/>
          <w:szCs w:val="28"/>
        </w:rPr>
        <w:t xml:space="preserve">在世界贸易中都起着同样重要的作用，都是经济发展中的影响与被影响者。 【论文关键词】 转型经济 印度 中国 贸易关系</w:t>
      </w:r>
    </w:p>
    <w:p>
      <w:pPr>
        <w:ind w:left="0" w:right="0" w:firstLine="560"/>
        <w:spacing w:before="450" w:after="450" w:line="312" w:lineRule="auto"/>
      </w:pPr>
      <w:r>
        <w:rPr>
          <w:rFonts w:ascii="宋体" w:hAnsi="宋体" w:eastAsia="宋体" w:cs="宋体"/>
          <w:color w:val="000"/>
          <w:sz w:val="28"/>
          <w:szCs w:val="28"/>
        </w:rPr>
        <w:t xml:space="preserve">一、印度贸易状况 印度自然条件相对优越，气候暖湿、资源丰富，为印度经济发展提供了有利的物质基础。印度进口商品结构为资本货物、能源、原材料和中间产品，其进口近年来大量增加，而粮食等消费品进口则大大减少。</w:t>
      </w:r>
    </w:p>
    <w:p>
      <w:pPr>
        <w:ind w:left="0" w:right="0" w:firstLine="560"/>
        <w:spacing w:before="450" w:after="450" w:line="312" w:lineRule="auto"/>
      </w:pPr>
      <w:r>
        <w:rPr>
          <w:rFonts w:ascii="宋体" w:hAnsi="宋体" w:eastAsia="宋体" w:cs="宋体"/>
          <w:color w:val="000"/>
          <w:sz w:val="28"/>
          <w:szCs w:val="28"/>
        </w:rPr>
        <w:t xml:space="preserve">202_年石油进口额高达266亿美元，其后两年也呈增长趋势，这也是印度外贸逆差形成的主要原因。进口的原料及其他中间产品主要是羊毛、原棉、石油制品、化肥、钢铁、钻石配料、食用油等。</w:t>
      </w:r>
    </w:p>
    <w:p>
      <w:pPr>
        <w:ind w:left="0" w:right="0" w:firstLine="560"/>
        <w:spacing w:before="450" w:after="450" w:line="312" w:lineRule="auto"/>
      </w:pPr>
      <w:r>
        <w:rPr>
          <w:rFonts w:ascii="宋体" w:hAnsi="宋体" w:eastAsia="宋体" w:cs="宋体"/>
          <w:color w:val="000"/>
          <w:sz w:val="28"/>
          <w:szCs w:val="28"/>
        </w:rPr>
        <w:t xml:space="preserve">出口商品结构中农产品出口额下降，工业品出口额不断增加。202_年印度出口农产品（包括茶叶、海产品、咖啡、蓖麻油、棉花、油漆等）约80亿美元，IT产品出口为185亿美元，药品及相关化学品出口达55亿美元，其他工业制成品约90亿美元，钻石及珠宝出口自202_年起已超过100亿美元。</w:t>
      </w:r>
    </w:p>
    <w:p>
      <w:pPr>
        <w:ind w:left="0" w:right="0" w:firstLine="560"/>
        <w:spacing w:before="450" w:after="450" w:line="312" w:lineRule="auto"/>
      </w:pPr>
      <w:r>
        <w:rPr>
          <w:rFonts w:ascii="宋体" w:hAnsi="宋体" w:eastAsia="宋体" w:cs="宋体"/>
          <w:color w:val="000"/>
          <w:sz w:val="28"/>
          <w:szCs w:val="28"/>
        </w:rPr>
        <w:t xml:space="preserve">印度独立后，其对外贸易的地区结构由独立前集中在少数国家的状况，转变为日益走向多元化。20世纪80年代开始，印度经济进行了全面的改革:放松对私人经济的控制、改善对公营企业的管理、增强试产调节功能、扩大对外开放等，并在《202_-202_年度印度对外贸易政策》中使之规范化、具体化。</w:t>
      </w:r>
    </w:p>
    <w:p>
      <w:pPr>
        <w:ind w:left="0" w:right="0" w:firstLine="560"/>
        <w:spacing w:before="450" w:after="450" w:line="312" w:lineRule="auto"/>
      </w:pPr>
      <w:r>
        <w:rPr>
          <w:rFonts w:ascii="宋体" w:hAnsi="宋体" w:eastAsia="宋体" w:cs="宋体"/>
          <w:color w:val="000"/>
          <w:sz w:val="28"/>
          <w:szCs w:val="28"/>
        </w:rPr>
        <w:t xml:space="preserve">图为202_年印度出口产品、图右为进口产品（亿美元) 202_年～202_年印度对外贸易总额为1814.8亿美元，同比增长22.63%。其中出口722.81亿美元， 同比增长18.52%；进口1092亿美元，同比增长25.51%；贸易逆差369.23亿美元，同比增长41%。</w:t>
      </w:r>
    </w:p>
    <w:p>
      <w:pPr>
        <w:ind w:left="0" w:right="0" w:firstLine="560"/>
        <w:spacing w:before="450" w:after="450" w:line="312" w:lineRule="auto"/>
      </w:pPr>
      <w:r>
        <w:rPr>
          <w:rFonts w:ascii="宋体" w:hAnsi="宋体" w:eastAsia="宋体" w:cs="宋体"/>
          <w:color w:val="000"/>
          <w:sz w:val="28"/>
          <w:szCs w:val="28"/>
        </w:rPr>
        <w:t xml:space="preserve">二、印度与中国贸易关系 中印贸易往来从丝绸之路时就已开始。贸易关系在1959年因中、印政治关系恶化而停顿，1976年恢复正常之后就一直向着良好的方向发展。</w:t>
      </w:r>
    </w:p>
    <w:p>
      <w:pPr>
        <w:ind w:left="0" w:right="0" w:firstLine="560"/>
        <w:spacing w:before="450" w:after="450" w:line="312" w:lineRule="auto"/>
      </w:pPr>
      <w:r>
        <w:rPr>
          <w:rFonts w:ascii="宋体" w:hAnsi="宋体" w:eastAsia="宋体" w:cs="宋体"/>
          <w:color w:val="000"/>
          <w:sz w:val="28"/>
          <w:szCs w:val="28"/>
        </w:rPr>
        <w:t xml:space="preserve">印度出口中国的商品主要是矿砂、塑料、珠宝、贵金属等，从中国进口的商品主要是机电、矿物燃料、矿物油等。当前，印度处于顺差地位。</w:t>
      </w:r>
    </w:p>
    <w:p>
      <w:pPr>
        <w:ind w:left="0" w:right="0" w:firstLine="560"/>
        <w:spacing w:before="450" w:after="450" w:line="312" w:lineRule="auto"/>
      </w:pPr>
      <w:r>
        <w:rPr>
          <w:rFonts w:ascii="宋体" w:hAnsi="宋体" w:eastAsia="宋体" w:cs="宋体"/>
          <w:color w:val="000"/>
          <w:sz w:val="28"/>
          <w:szCs w:val="28"/>
        </w:rPr>
        <w:t xml:space="preserve">但因双方政治关系不很稳定，经济发展水平和产业结构十分相似，经济互补性差。在今后的中印双边贸易进一步扩大上可能还会面临一些问题，但就目前发展状况及对未来的预测表明中国在未来对印贸易中很可能超过美国，成为印度最大贸易伙伴。</w:t>
      </w:r>
    </w:p>
    <w:p>
      <w:pPr>
        <w:ind w:left="0" w:right="0" w:firstLine="560"/>
        <w:spacing w:before="450" w:after="450" w:line="312" w:lineRule="auto"/>
      </w:pPr>
      <w:r>
        <w:rPr>
          <w:rFonts w:ascii="宋体" w:hAnsi="宋体" w:eastAsia="宋体" w:cs="宋体"/>
          <w:color w:val="000"/>
          <w:sz w:val="28"/>
          <w:szCs w:val="28"/>
        </w:rPr>
        <w:t xml:space="preserve">中国和印度经过近些年的快速发展，已被认为是世界上最有潜力的新兴市场和消费品市场。随着经济的发展，中印两国参与国际分工和国际交换的广度和深度不断提高，但双边贸易额很小。</w:t>
      </w:r>
    </w:p>
    <w:p>
      <w:pPr>
        <w:ind w:left="0" w:right="0" w:firstLine="560"/>
        <w:spacing w:before="450" w:after="450" w:line="312" w:lineRule="auto"/>
      </w:pPr>
      <w:r>
        <w:rPr>
          <w:rFonts w:ascii="宋体" w:hAnsi="宋体" w:eastAsia="宋体" w:cs="宋体"/>
          <w:color w:val="000"/>
          <w:sz w:val="28"/>
          <w:szCs w:val="28"/>
        </w:rPr>
        <w:t xml:space="preserve">影响贸易的因素有很多，如自然条件、经济发展、政治关系、文化因素等，但最根本的原因仍然是经济因素。利用显示性比较优势指数(RCA)和净贸易比(NTR)对目前中国和印度农产品竞争能力进行对比分析，中国在农产品贸易中已不具有比较优势，而印度仍处于比较优势地位。</w:t>
      </w:r>
    </w:p>
    <w:p>
      <w:pPr>
        <w:ind w:left="0" w:right="0" w:firstLine="560"/>
        <w:spacing w:before="450" w:after="450" w:line="312" w:lineRule="auto"/>
      </w:pPr>
      <w:r>
        <w:rPr>
          <w:rFonts w:ascii="宋体" w:hAnsi="宋体" w:eastAsia="宋体" w:cs="宋体"/>
          <w:color w:val="000"/>
          <w:sz w:val="28"/>
          <w:szCs w:val="28"/>
        </w:rPr>
        <w:t xml:space="preserve">对于中国和印度，传统的比较优势理论和要素禀赋模型更能合理地解释两国双边贸易额较小的现状。但是，由于NTR的取值一定程度上取决于产业标准的不同，即根据不同的产业分类标准，会得出大小不同的NTR值，甚至会得出正负相反的取值，因此，通过单个NTR的值，分析某个产业的竞争能力是有失公平的。</w:t>
      </w:r>
    </w:p>
    <w:p>
      <w:pPr>
        <w:ind w:left="0" w:right="0" w:firstLine="560"/>
        <w:spacing w:before="450" w:after="450" w:line="312" w:lineRule="auto"/>
      </w:pPr>
      <w:r>
        <w:rPr>
          <w:rFonts w:ascii="宋体" w:hAnsi="宋体" w:eastAsia="宋体" w:cs="宋体"/>
          <w:color w:val="000"/>
          <w:sz w:val="28"/>
          <w:szCs w:val="28"/>
        </w:rPr>
        <w:t xml:space="preserve">为克服这一缺点，本文利用该理论框架下的净贸易比这一定量分析指标，计算出它们的相关系数，以此研究两国贸易结构的相互关系。首先，根据《联合国国际贸易统计年鉴》(InternationalTrade StatisticsYearbook)按照SITC三位码分类的中、印两国1985年～202_年的进、出口数据，计算出各商品组的NTR值，每个国家各商品组的NTR值组成一个向量，分别设为向量X，Y，Xi是i产品的出口额，Yi是进口额；然后，根据公式Yi=α+βXiεi，运用最小二乘法，对两个向量做相关分析，求出对应向量的皮尔逊相关系数。</w:t>
      </w:r>
    </w:p>
    <w:p>
      <w:pPr>
        <w:ind w:left="0" w:right="0" w:firstLine="560"/>
        <w:spacing w:before="450" w:after="450" w:line="312" w:lineRule="auto"/>
      </w:pPr>
      <w:r>
        <w:rPr>
          <w:rFonts w:ascii="宋体" w:hAnsi="宋体" w:eastAsia="宋体" w:cs="宋体"/>
          <w:color w:val="000"/>
          <w:sz w:val="28"/>
          <w:szCs w:val="28"/>
        </w:rPr>
        <w:t xml:space="preserve">如果相关系数是正的，说明中、印两国在贸易结构上是近似的。如中国在某类商品组上具有比较优势（或劣势），印度在该类商品组上也具有相近等级的比较优势（或劣势），两国具有比较优势（或劣势）的商品组重合程度较大，意味着两国在对外贸易关系上表现为一种竞争关系。</w:t>
      </w:r>
    </w:p>
    <w:p>
      <w:pPr>
        <w:ind w:left="0" w:right="0" w:firstLine="560"/>
        <w:spacing w:before="450" w:after="450" w:line="312" w:lineRule="auto"/>
      </w:pPr>
      <w:r>
        <w:rPr>
          <w:rFonts w:ascii="宋体" w:hAnsi="宋体" w:eastAsia="宋体" w:cs="宋体"/>
          <w:color w:val="000"/>
          <w:sz w:val="28"/>
          <w:szCs w:val="28"/>
        </w:rPr>
        <w:t xml:space="preserve">相关系数越大，表明两国的贸易结构相似程度越高，在贸易上体现的竞争态势愈明显（注：引自《东盟五国与台湾出口产业在美国市场的竞争分析》）。如果相关系数是负的，说明两国在贸易结构上是相反的，即一国拥有比较优势的商品组，在另一国可能不拥有比较优势，两国在对外贸易关系上表现为一种互补关系。</w:t>
      </w:r>
    </w:p>
    <w:p>
      <w:pPr>
        <w:ind w:left="0" w:right="0" w:firstLine="560"/>
        <w:spacing w:before="450" w:after="450" w:line="312" w:lineRule="auto"/>
      </w:pPr>
      <w:r>
        <w:rPr>
          <w:rFonts w:ascii="宋体" w:hAnsi="宋体" w:eastAsia="宋体" w:cs="宋体"/>
          <w:color w:val="000"/>
          <w:sz w:val="28"/>
          <w:szCs w:val="28"/>
        </w:rPr>
        <w:t xml:space="preserve">计算中国和印度纺织品与服装制品的RCA指数，说明两国在纺织品与服装制品上都具有比较优势，竞争能力是非常相近的。由于在中、印两国的进、出口贸易结构中，工业制成品占很大部分，所以在分析全部商品的基础上，有必要对初级产品和工业制成品分开进行分析（注：根据SITC的划分标准，初级产品指SITC的0类～4类，工业制成品指SITC的5类～9类，由于第9类基本是未分类的其他制品，所以本文讨论的工业制成品只包括5类～8类。</w:t>
      </w:r>
    </w:p>
    <w:p>
      <w:pPr>
        <w:ind w:left="0" w:right="0" w:firstLine="560"/>
        <w:spacing w:before="450" w:after="450" w:line="312" w:lineRule="auto"/>
      </w:pPr>
      <w:r>
        <w:rPr>
          <w:rFonts w:ascii="宋体" w:hAnsi="宋体" w:eastAsia="宋体" w:cs="宋体"/>
          <w:color w:val="000"/>
          <w:sz w:val="28"/>
          <w:szCs w:val="28"/>
        </w:rPr>
        <w:t xml:space="preserve">）。根据SPSS软件的输出结果，全部6个分析年份的相关系数都通过显著性水平为1%的双尾T检验。</w:t>
      </w:r>
    </w:p>
    <w:p>
      <w:pPr>
        <w:ind w:left="0" w:right="0" w:firstLine="560"/>
        <w:spacing w:before="450" w:after="450" w:line="312" w:lineRule="auto"/>
      </w:pPr>
      <w:r>
        <w:rPr>
          <w:rFonts w:ascii="宋体" w:hAnsi="宋体" w:eastAsia="宋体" w:cs="宋体"/>
          <w:color w:val="000"/>
          <w:sz w:val="28"/>
          <w:szCs w:val="28"/>
        </w:rPr>
        <w:t xml:space="preserve">因此，可以拒绝两个变量不相关的原假设，即三类商品组在分析年份表现为一种正的相关关系，说明中、印两国的初级产品、工业制成品和全部商品的贸易结构表现为竞争关系，两国具有比较优势（或劣势）的商品具有相当的重合程度。中、印两国总体贸易结构在1985年～202_年的各年份分别呈低度正相关和中度正相关。</w:t>
      </w:r>
    </w:p>
    <w:p>
      <w:pPr>
        <w:ind w:left="0" w:right="0" w:firstLine="560"/>
        <w:spacing w:before="450" w:after="450" w:line="312" w:lineRule="auto"/>
      </w:pPr>
      <w:r>
        <w:rPr>
          <w:rFonts w:ascii="宋体" w:hAnsi="宋体" w:eastAsia="宋体" w:cs="宋体"/>
          <w:color w:val="000"/>
          <w:sz w:val="28"/>
          <w:szCs w:val="28"/>
        </w:rPr>
        <w:t xml:space="preserve">在一般的统计分析中，有一个根据相关系数的大小判定相关程度强弱的标准。设相关系数为r，一般地，当│r│≥0.8时，视为高度相关；0.5≤│r│＜0.8时，视为中度相关；0.3≤│r│＜0.5时，视为低度相关；│r│＜0.3时，认为关系极弱，可以看做是不相关。</w:t>
      </w:r>
    </w:p>
    <w:p>
      <w:pPr>
        <w:ind w:left="0" w:right="0" w:firstLine="560"/>
        <w:spacing w:before="450" w:after="450" w:line="312" w:lineRule="auto"/>
      </w:pPr>
      <w:r>
        <w:rPr>
          <w:rFonts w:ascii="宋体" w:hAnsi="宋体" w:eastAsia="宋体" w:cs="宋体"/>
          <w:color w:val="000"/>
          <w:sz w:val="28"/>
          <w:szCs w:val="28"/>
        </w:rPr>
        <w:t xml:space="preserve">比较而言，工业制品的相关程度最强，大于全部商品和初级产品。可以说，中、印两国的商品在世界商品市场上表现为一种竞争关系，并且竞争的激烈程度先升后降，但两国工业制成品的竞争程度比中国与东盟后起四国的竞争程度轻微。</w:t>
      </w:r>
    </w:p>
    <w:p>
      <w:pPr>
        <w:ind w:left="0" w:right="0" w:firstLine="560"/>
        <w:spacing w:before="450" w:after="450" w:line="312" w:lineRule="auto"/>
      </w:pPr>
      <w:r>
        <w:rPr>
          <w:rFonts w:ascii="宋体" w:hAnsi="宋体" w:eastAsia="宋体" w:cs="宋体"/>
          <w:color w:val="000"/>
          <w:sz w:val="28"/>
          <w:szCs w:val="28"/>
        </w:rPr>
        <w:t xml:space="preserve">中、印总体贸易结构的竞争关系，根据净贸易比计算的相关系数，反映的是两国在虚拟的世界市场上的竞争程度和变化方向。考虑到NTR指标的局限性，中、印两国的工业制成品在各自的商品出口份额中所占比重较大，近年已达到80%左右。</w:t>
      </w:r>
    </w:p>
    <w:p>
      <w:pPr>
        <w:ind w:left="0" w:right="0" w:firstLine="560"/>
        <w:spacing w:before="450" w:after="450" w:line="312" w:lineRule="auto"/>
      </w:pPr>
      <w:r>
        <w:rPr>
          <w:rFonts w:ascii="宋体" w:hAnsi="宋体" w:eastAsia="宋体" w:cs="宋体"/>
          <w:color w:val="000"/>
          <w:sz w:val="28"/>
          <w:szCs w:val="28"/>
        </w:rPr>
        <w:t xml:space="preserve">为使统计口径一致，中、印出口数据统一用美国对两国的进口数据代替。按照HS分类标准，（由联合国海关合作理事会于1973年研究并制定，1978年重新修订，包括5019个6位数子目的商品），美国进口历史数据(U.S. ImportsHistoryCD-ROM)中工业制品按照十位码分类，分别由第一位数为5～9的商品构成。</w:t>
      </w:r>
    </w:p>
    <w:p>
      <w:pPr>
        <w:ind w:left="0" w:right="0" w:firstLine="560"/>
        <w:spacing w:before="450" w:after="450" w:line="312" w:lineRule="auto"/>
      </w:pPr>
      <w:r>
        <w:rPr>
          <w:rFonts w:ascii="宋体" w:hAnsi="宋体" w:eastAsia="宋体" w:cs="宋体"/>
          <w:color w:val="000"/>
          <w:sz w:val="28"/>
          <w:szCs w:val="28"/>
        </w:rPr>
        <w:t xml:space="preserve">首先，将十位码中前三位相同的商品进行汇总，归纳成按照HS三位码分类的91组商品，分别属于500组～999组，分别对应于《国际贸易标准分类》第三次修订本的第5类～8类的各组商品；然后，求出各国各商品组在美国市场上的份额，即一国某一类产品j在美国该类产品进口合计中所占的百分比，用该类产品各国的市场份额分别乘以本国的人均GDP，从而求出各类产品的附加价值指标。另外，由于人均GDP和商品的出口额相乘加总会导致数据过大，现利用既有数据，对人均GDP求取自然对数，再与各商品出口额相乘加总，对加总的和求取反对数。</w:t>
      </w:r>
    </w:p>
    <w:p>
      <w:pPr>
        <w:ind w:left="0" w:right="0" w:firstLine="560"/>
        <w:spacing w:before="450" w:after="450" w:line="312" w:lineRule="auto"/>
      </w:pPr>
      <w:r>
        <w:rPr>
          <w:rFonts w:ascii="宋体" w:hAnsi="宋体" w:eastAsia="宋体" w:cs="宋体"/>
          <w:color w:val="000"/>
          <w:sz w:val="28"/>
          <w:szCs w:val="28"/>
        </w:rPr>
        <w:t xml:space="preserve">整个运算使用的函数都是单调递增的，得出的各产品附加价值指标虽然与前面的介绍不尽一致，但不会改变各产品组市场份额与出口制品附加价值指标分布的单调性。从工业国家的发展历史看，一国有竞争力的产业首先是从劳动或资源密集型过渡到资本密集型，再从资本密集型过渡到技术、知识密集型。</w:t>
      </w:r>
    </w:p>
    <w:p>
      <w:pPr>
        <w:ind w:left="0" w:right="0" w:firstLine="560"/>
        <w:spacing w:before="450" w:after="450" w:line="312" w:lineRule="auto"/>
      </w:pPr>
      <w:r>
        <w:rPr>
          <w:rFonts w:ascii="宋体" w:hAnsi="宋体" w:eastAsia="宋体" w:cs="宋体"/>
          <w:color w:val="000"/>
          <w:sz w:val="28"/>
          <w:szCs w:val="28"/>
        </w:rPr>
        <w:t xml:space="preserve">一般地，低收入国家恰好劳动要素比较充裕，劳动密集型产品相对具有比较优势，出口市场占有率较高；高收入国家恰好资本和技术要素比较充裕，资本、技术密集型产品相对具有比较优势，出口市场占有率较高；中等收入国家则居中。收入相近国家的出口结构也会比较接近，在国际贸易中表现为一种竞争关系，即市场占有率比较接近的产品重合程度会比较高。</w:t>
      </w:r>
    </w:p>
    <w:p>
      <w:pPr>
        <w:ind w:left="0" w:right="0" w:firstLine="560"/>
        <w:spacing w:before="450" w:after="450" w:line="312" w:lineRule="auto"/>
      </w:pPr>
      <w:r>
        <w:rPr>
          <w:rFonts w:ascii="宋体" w:hAnsi="宋体" w:eastAsia="宋体" w:cs="宋体"/>
          <w:color w:val="000"/>
          <w:sz w:val="28"/>
          <w:szCs w:val="28"/>
        </w:rPr>
        <w:t xml:space="preserve">两国出口的商品主要集中在低附加价值制品上，低附加价值制品在对美贸易中处于比较优势的地位，高附加价值制品的出口在美国进口品市场上的占有率非常小；而且，中国市场份额高的商品，印度的市场份额也比较高，反之也如此。但是，中国的出口规模比较大，多数商品的市场份额高于印度。</w:t>
      </w:r>
    </w:p>
    <w:p>
      <w:pPr>
        <w:ind w:left="0" w:right="0" w:firstLine="560"/>
        <w:spacing w:before="450" w:after="450" w:line="312" w:lineRule="auto"/>
      </w:pPr>
      <w:r>
        <w:rPr>
          <w:rFonts w:ascii="宋体" w:hAnsi="宋体" w:eastAsia="宋体" w:cs="宋体"/>
          <w:color w:val="000"/>
          <w:sz w:val="28"/>
          <w:szCs w:val="28"/>
        </w:rPr>
        <w:t xml:space="preserve">1990年～202_年，中国对美国出口市场份额超过30%的商品种类很少，主要是鞋靴、婴儿车、玩具、游戏品、运动用品及未列的杂项制品（如一些塑料制品），基本属于纺织原料及纺织制品，当然也都是低附加价值的劳动密集型产品。同期，印度对美国出口市场份额超过20%的商品种类就更少了，在90多个商品组中，最多的年份也不超过3个。</w:t>
      </w:r>
    </w:p>
    <w:p>
      <w:pPr>
        <w:ind w:left="0" w:right="0" w:firstLine="560"/>
        <w:spacing w:before="450" w:after="450" w:line="312" w:lineRule="auto"/>
      </w:pPr>
      <w:r>
        <w:rPr>
          <w:rFonts w:ascii="宋体" w:hAnsi="宋体" w:eastAsia="宋体" w:cs="宋体"/>
          <w:color w:val="000"/>
          <w:sz w:val="28"/>
          <w:szCs w:val="28"/>
        </w:rPr>
        <w:t xml:space="preserve">这些商品也大多属于纺织原料及纺织制品，主要是纺织纱线、其他机织物、铺地用品等，还有一些宝石、次宝石，也都是低附加价值的劳动密集型产品。由于中、印两国的出口商品结构比较一致，二者在美国进口品市场上将构成一种竞争关系，其出口会此消彼长。</w:t>
      </w:r>
    </w:p>
    <w:p>
      <w:pPr>
        <w:ind w:left="0" w:right="0" w:firstLine="560"/>
        <w:spacing w:before="450" w:after="450" w:line="312" w:lineRule="auto"/>
      </w:pPr>
      <w:r>
        <w:rPr>
          <w:rFonts w:ascii="宋体" w:hAnsi="宋体" w:eastAsia="宋体" w:cs="宋体"/>
          <w:color w:val="000"/>
          <w:sz w:val="28"/>
          <w:szCs w:val="28"/>
        </w:rPr>
        <w:t xml:space="preserve">中印两国经济发展水平比较接近，在双边贸易往来中有竞争，但经济贸易前景仍是比较乐观的。要实现两国贸易的持续稳定增长，首先有赖于两国官方和民间的共同努力，增进两国官方的高层次互访，在发展双边经贸往来的宏观问题上达成更多共识，可适当制定一些具体目标和相应的时间表。</w:t>
      </w:r>
    </w:p>
    <w:p>
      <w:pPr>
        <w:ind w:left="0" w:right="0" w:firstLine="560"/>
        <w:spacing w:before="450" w:after="450" w:line="312" w:lineRule="auto"/>
      </w:pPr>
      <w:r>
        <w:rPr>
          <w:rFonts w:ascii="宋体" w:hAnsi="宋体" w:eastAsia="宋体" w:cs="宋体"/>
          <w:color w:val="000"/>
          <w:sz w:val="28"/>
          <w:szCs w:val="28"/>
        </w:rPr>
        <w:t xml:space="preserve">（202_年国务院总理朱镕基率领中国企业访问印度，当时双方提出的目标是在202_年双边贸易额达到100亿美元，但是这一目标在202_年即被突破。202_年4月温家宝总理成功访印，两国宣布建立面向和平与繁荣的战略合作伙伴关系。</w:t>
      </w:r>
    </w:p>
    <w:p>
      <w:pPr>
        <w:ind w:left="0" w:right="0" w:firstLine="560"/>
        <w:spacing w:before="450" w:after="450" w:line="312" w:lineRule="auto"/>
      </w:pPr>
      <w:r>
        <w:rPr>
          <w:rFonts w:ascii="宋体" w:hAnsi="宋体" w:eastAsia="宋体" w:cs="宋体"/>
          <w:color w:val="000"/>
          <w:sz w:val="28"/>
          <w:szCs w:val="28"/>
        </w:rPr>
        <w:t xml:space="preserve">202_年11月，国家主席胡锦涛又出访印度，设定了双边贸易的最新目标，在202_年贸易额要达到400亿美元。）官方的互访可增进相互之间的了解，创造良好的政治氛围和舆论攻势，而时间表的确定可以起到督促和激励作用。</w:t>
      </w:r>
    </w:p>
    <w:p>
      <w:pPr>
        <w:ind w:left="0" w:right="0" w:firstLine="560"/>
        <w:spacing w:before="450" w:after="450" w:line="312" w:lineRule="auto"/>
      </w:pPr>
      <w:r>
        <w:rPr>
          <w:rFonts w:ascii="宋体" w:hAnsi="宋体" w:eastAsia="宋体" w:cs="宋体"/>
          <w:color w:val="000"/>
          <w:sz w:val="28"/>
          <w:szCs w:val="28"/>
        </w:rPr>
        <w:t xml:space="preserve">其次增进两国工商界的了解。在很多印度工商界人士看来，中印出口产品结构相似，且都以劳动密集型产品为主，互补性并不很强。</w:t>
      </w:r>
    </w:p>
    <w:p>
      <w:pPr>
        <w:ind w:left="0" w:right="0" w:firstLine="560"/>
        <w:spacing w:before="450" w:after="450" w:line="312" w:lineRule="auto"/>
      </w:pPr>
      <w:r>
        <w:rPr>
          <w:rFonts w:ascii="宋体" w:hAnsi="宋体" w:eastAsia="宋体" w:cs="宋体"/>
          <w:color w:val="000"/>
          <w:sz w:val="28"/>
          <w:szCs w:val="28"/>
        </w:rPr>
        <w:t xml:space="preserve">而印度由于国内的一些问题，如缺乏灵活的劳工市场、基础设施差等因素，导致生产成本远高于中国，使印度很难向中国出口制造业产品。实际上双方优势有很大的互补性，而且印度最近几年对华贸易已从逆差转为顺差。</w:t>
      </w:r>
    </w:p>
    <w:p>
      <w:pPr>
        <w:ind w:left="0" w:right="0" w:firstLine="560"/>
        <w:spacing w:before="450" w:after="450" w:line="312" w:lineRule="auto"/>
      </w:pPr>
      <w:r>
        <w:rPr>
          <w:rFonts w:ascii="宋体" w:hAnsi="宋体" w:eastAsia="宋体" w:cs="宋体"/>
          <w:color w:val="000"/>
          <w:sz w:val="28"/>
          <w:szCs w:val="28"/>
        </w:rPr>
        <w:t xml:space="preserve">（202_年、202_年，中国对印度的出口大于进口，从202_年开始，中方的进口开始超过出口，202_年、202_年、202_年印度对中国的贸易顺差分别为9.1亿美元、17.5亿美元、8.3亿美元。）所以中印之间不可能是单向交易，与中国的贸易对印度来说不是威胁而是机遇。</w:t>
      </w:r>
    </w:p>
    <w:p>
      <w:pPr>
        <w:ind w:left="0" w:right="0" w:firstLine="560"/>
        <w:spacing w:before="450" w:after="450" w:line="312" w:lineRule="auto"/>
      </w:pPr>
      <w:r>
        <w:rPr>
          <w:rFonts w:ascii="宋体" w:hAnsi="宋体" w:eastAsia="宋体" w:cs="宋体"/>
          <w:color w:val="000"/>
          <w:sz w:val="28"/>
          <w:szCs w:val="28"/>
        </w:rPr>
        <w:t xml:space="preserve">当前，印度IT行业发展迅猛，很多企业对中国这个最大的市场已纷纷采取行动寻找合作的途径。最后通过各种途径加强对两国出口产品的宣传力度，增加消费者对产品的熟悉度和认可度。</w:t>
      </w:r>
    </w:p>
    <w:p>
      <w:pPr>
        <w:ind w:left="0" w:right="0" w:firstLine="560"/>
        <w:spacing w:before="450" w:after="450" w:line="312" w:lineRule="auto"/>
      </w:pPr>
      <w:r>
        <w:rPr>
          <w:rFonts w:ascii="宋体" w:hAnsi="宋体" w:eastAsia="宋体" w:cs="宋体"/>
          <w:color w:val="000"/>
          <w:sz w:val="28"/>
          <w:szCs w:val="28"/>
        </w:rPr>
        <w:t xml:space="preserve">其中相互参展办展就是一种很好的方式。通过参加展会既可以使双方保持联系和接触，搞清彼此的基本法律、法规和关税等对外开放政策，为进一步探讨合作和发展做好充分的准备，也有利于宣传自己的商品，为扩展贸易打下基础。</w:t>
      </w:r>
    </w:p>
    <w:p>
      <w:pPr>
        <w:ind w:left="0" w:right="0" w:firstLine="560"/>
        <w:spacing w:before="450" w:after="450" w:line="312" w:lineRule="auto"/>
      </w:pPr>
      <w:r>
        <w:rPr>
          <w:rFonts w:ascii="宋体" w:hAnsi="宋体" w:eastAsia="宋体" w:cs="宋体"/>
          <w:color w:val="000"/>
          <w:sz w:val="28"/>
          <w:szCs w:val="28"/>
        </w:rPr>
        <w:t xml:space="preserve">我国在印度参展、办展，不仅了解了印度市场的需求情况，而且显示了我国商品在技术上的优势。为拓展中国市场，印度也可以到中国参展办展，让中国消费者了解和接受印度产品。</w:t>
      </w:r>
    </w:p>
    <w:p>
      <w:pPr>
        <w:ind w:left="0" w:right="0" w:firstLine="560"/>
        <w:spacing w:before="450" w:after="450" w:line="312" w:lineRule="auto"/>
      </w:pPr>
      <w:r>
        <w:rPr>
          <w:rFonts w:ascii="宋体" w:hAnsi="宋体" w:eastAsia="宋体" w:cs="宋体"/>
          <w:color w:val="000"/>
          <w:sz w:val="28"/>
          <w:szCs w:val="28"/>
        </w:rPr>
        <w:t xml:space="preserve">另外，双方要实事求是地解决贸易摩擦。随着中印贸易额扩大，贸易摩擦和其他纠纷也自然多起来，这是正常的，关键是采取妥善的解决方法。</w:t>
      </w:r>
    </w:p>
    <w:p>
      <w:pPr>
        <w:ind w:left="0" w:right="0" w:firstLine="560"/>
        <w:spacing w:before="450" w:after="450" w:line="312" w:lineRule="auto"/>
      </w:pPr>
      <w:r>
        <w:rPr>
          <w:rFonts w:ascii="宋体" w:hAnsi="宋体" w:eastAsia="宋体" w:cs="宋体"/>
          <w:color w:val="000"/>
          <w:sz w:val="28"/>
          <w:szCs w:val="28"/>
        </w:rPr>
        <w:t xml:space="preserve">目前两国尚未缔结司法协定，使一些经贸纠纷的解决缺乏法律依据，所以两国应尽快缔结司法协定。对于印度方面出于贸易保护目的提起的贸易救济案件，要积极应诉，必要时可诉诸于WTO的争端解决机制，维护我们的合法权益。</w:t>
      </w:r>
    </w:p>
    <w:p>
      <w:pPr>
        <w:ind w:left="0" w:right="0" w:firstLine="560"/>
        <w:spacing w:before="450" w:after="450" w:line="312" w:lineRule="auto"/>
      </w:pPr>
      <w:r>
        <w:rPr>
          <w:rFonts w:ascii="宋体" w:hAnsi="宋体" w:eastAsia="宋体" w:cs="宋体"/>
          <w:color w:val="000"/>
          <w:sz w:val="28"/>
          <w:szCs w:val="28"/>
        </w:rPr>
        <w:t xml:space="preserve">另一方面，中方也要加强行业自律，进一步规范贸易秩序，减少恶性竞争，提高出口产品的档次，公平地参与对外贸易。这样中国与印度在未来贸易发展中将会更好的合作与发展。</w:t>
      </w:r>
    </w:p>
    <w:p>
      <w:pPr>
        <w:ind w:left="0" w:right="0" w:firstLine="560"/>
        <w:spacing w:before="450" w:after="450" w:line="312" w:lineRule="auto"/>
      </w:pPr>
      <w:r>
        <w:rPr>
          <w:rFonts w:ascii="宋体" w:hAnsi="宋体" w:eastAsia="宋体" w:cs="宋体"/>
          <w:color w:val="000"/>
          <w:sz w:val="28"/>
          <w:szCs w:val="28"/>
        </w:rPr>
        <w:t xml:space="preserve">参考文献: 何运奎:国际贸易地里概论.天津：南开大学出版社，202_ 薛永久:国际贸易.北京：中国人民大学出版社，202_ 樊亢:外国经济史.北京：人民出版社，1965 世界经济年鉴，（202_-202_） 关志雄:《中日经济间的互补关系》.中国社会科学院世界经济与政治研究所演讲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2024-11-22T10:18:28+08:00</dcterms:created>
  <dcterms:modified xsi:type="dcterms:W3CDTF">2024-11-22T10:18:28+08:00</dcterms:modified>
</cp:coreProperties>
</file>

<file path=docProps/custom.xml><?xml version="1.0" encoding="utf-8"?>
<Properties xmlns="http://schemas.openxmlformats.org/officeDocument/2006/custom-properties" xmlns:vt="http://schemas.openxmlformats.org/officeDocument/2006/docPropsVTypes"/>
</file>