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宏观经济管理强化思路论文</w:t>
      </w:r>
      <w:bookmarkEnd w:id="1"/>
    </w:p>
    <w:p>
      <w:pPr>
        <w:jc w:val="center"/>
        <w:spacing w:before="0" w:after="450"/>
      </w:pPr>
      <w:r>
        <w:rPr>
          <w:rFonts w:ascii="Arial" w:hAnsi="Arial" w:eastAsia="Arial" w:cs="Arial"/>
          <w:color w:val="999999"/>
          <w:sz w:val="20"/>
          <w:szCs w:val="20"/>
        </w:rPr>
        <w:t xml:space="preserve">来源：网络  作者：梦里花开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中国目前的经济、政治体制都存在比较大的不利因素。必须进一步改革经济与政治体制。加大对执政党的监督力度，通过监督好执政党、各级政府以及部门的各项工作，好的政策才能得到有效的执行。今天范文网小编要与大家分享的是：宏观经济管理强化思路相关论文。...</w:t>
      </w:r>
    </w:p>
    <w:p>
      <w:pPr>
        <w:ind w:left="0" w:right="0" w:firstLine="560"/>
        <w:spacing w:before="450" w:after="450" w:line="312" w:lineRule="auto"/>
      </w:pPr>
      <w:r>
        <w:rPr>
          <w:rFonts w:ascii="宋体" w:hAnsi="宋体" w:eastAsia="宋体" w:cs="宋体"/>
          <w:color w:val="000"/>
          <w:sz w:val="28"/>
          <w:szCs w:val="28"/>
        </w:rPr>
        <w:t xml:space="preserve">中国目前的经济、政治体制都存在比较大的不利因素。必须进一步改革经济与政治体制。加大对执政党的监督力度，通过监督好执政党、各级政府以及部门的各项工作，好的政策才能得到有效的执行。今天范文网小编要与大家分享的是：宏观经济管理强化思路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关键词：宏观经济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宏观经济管理强化思路</w:t>
      </w:r>
    </w:p>
    <w:p>
      <w:pPr>
        <w:ind w:left="0" w:right="0" w:firstLine="560"/>
        <w:spacing w:before="450" w:after="450" w:line="312" w:lineRule="auto"/>
      </w:pPr>
      <w:r>
        <w:rPr>
          <w:rFonts w:ascii="宋体" w:hAnsi="宋体" w:eastAsia="宋体" w:cs="宋体"/>
          <w:color w:val="000"/>
          <w:sz w:val="28"/>
          <w:szCs w:val="28"/>
        </w:rPr>
        <w:t xml:space="preserve">一、宏观调控必须注重国内经济的持续、健康、科学发展</w:t>
      </w:r>
    </w:p>
    <w:p>
      <w:pPr>
        <w:ind w:left="0" w:right="0" w:firstLine="560"/>
        <w:spacing w:before="450" w:after="450" w:line="312" w:lineRule="auto"/>
      </w:pPr>
      <w:r>
        <w:rPr>
          <w:rFonts w:ascii="宋体" w:hAnsi="宋体" w:eastAsia="宋体" w:cs="宋体"/>
          <w:color w:val="000"/>
          <w:sz w:val="28"/>
          <w:szCs w:val="28"/>
        </w:rPr>
        <w:t xml:space="preserve">中国改革开放以来，取得了伟大成就，也付出了沉重的代价，牺牲了不可再生资源并对环境产生了严重的污染。由于全球环境日益恶化，全世界各个国家都已经充分意识到环境保护的重要性。因此，中国的宏观调控政策必须侧重于绿色环保产业，限制甚至是取缔那些环境污染严重，能耗高而效率低的落后产业，坚决实施节能减排的国策。我们既要金山银山更要绿水青山，绝不能再像以往那样先破坏再治理环境，同时必须严格控制国家的战略资源，努力提升不可再生资源的利用率，积极发展环保、节能的替代能源。保护好人类共同生存的家园环境。</w:t>
      </w:r>
    </w:p>
    <w:p>
      <w:pPr>
        <w:ind w:left="0" w:right="0" w:firstLine="560"/>
        <w:spacing w:before="450" w:after="450" w:line="312" w:lineRule="auto"/>
      </w:pPr>
      <w:r>
        <w:rPr>
          <w:rFonts w:ascii="宋体" w:hAnsi="宋体" w:eastAsia="宋体" w:cs="宋体"/>
          <w:color w:val="000"/>
          <w:sz w:val="28"/>
          <w:szCs w:val="28"/>
        </w:rPr>
        <w:t xml:space="preserve">二、宏观调控应尽量预防未知、潜在的危机</w:t>
      </w:r>
    </w:p>
    <w:p>
      <w:pPr>
        <w:ind w:left="0" w:right="0" w:firstLine="560"/>
        <w:spacing w:before="450" w:after="450" w:line="312" w:lineRule="auto"/>
      </w:pPr>
      <w:r>
        <w:rPr>
          <w:rFonts w:ascii="宋体" w:hAnsi="宋体" w:eastAsia="宋体" w:cs="宋体"/>
          <w:color w:val="000"/>
          <w:sz w:val="28"/>
          <w:szCs w:val="28"/>
        </w:rPr>
        <w:t xml:space="preserve">金融海啸是由于西方发达国家的次贷危机所引发的，次贷危机的出现是因为人们长期以来存在侥幸心理，无限透支未来而造成的。金融业的兴起、兴旺为经济的快速发展提供了强大的动力，然而一旦金融业的发展过分乐观、侥幸的话，在其繁荣昌盛的假象背后往往蕴藏着巨大的危机。尽管中国的改革开放、社会、经济、发展取得了伟大的成就，但是绝不能因此而盲目乐观、骄傲自满。必须充分意识到繁荣背后隐藏的危机，并在危机爆发之前采取有效防范措施，始终警惕我们所处的国际大环境。只有做到居安思危、有备无患，才能真正实现长期的繁荣与稳定。</w:t>
      </w:r>
    </w:p>
    <w:p>
      <w:pPr>
        <w:ind w:left="0" w:right="0" w:firstLine="560"/>
        <w:spacing w:before="450" w:after="450" w:line="312" w:lineRule="auto"/>
      </w:pPr>
      <w:r>
        <w:rPr>
          <w:rFonts w:ascii="宋体" w:hAnsi="宋体" w:eastAsia="宋体" w:cs="宋体"/>
          <w:color w:val="000"/>
          <w:sz w:val="28"/>
          <w:szCs w:val="28"/>
        </w:rPr>
        <w:t xml:space="preserve">三、宏观调控应以建立体制完善制度作为发展经济的保障</w:t>
      </w:r>
    </w:p>
    <w:p>
      <w:pPr>
        <w:ind w:left="0" w:right="0" w:firstLine="560"/>
        <w:spacing w:before="450" w:after="450" w:line="312" w:lineRule="auto"/>
      </w:pPr>
      <w:r>
        <w:rPr>
          <w:rFonts w:ascii="宋体" w:hAnsi="宋体" w:eastAsia="宋体" w:cs="宋体"/>
          <w:color w:val="000"/>
          <w:sz w:val="28"/>
          <w:szCs w:val="28"/>
        </w:rPr>
        <w:t xml:space="preserve">中国目前的经济、政治体制都存在比较大的不利因素。必须进一步改革经济与政治体制。加大对执政党的监督力度，通过监督好执政党、各级政府以及部门的各项工作，好的政策才能得到有效的执行。继续深化经济与政治体制的改革，不断改进与完善各项经济制度。使得政府的组织结构、职能能够更好的服务目前的经济社会发展要求，并且能够促进经济持续、健康、科学发展，巩固已经取得的胜利果实并进一步扩大战果。</w:t>
      </w:r>
    </w:p>
    <w:p>
      <w:pPr>
        <w:ind w:left="0" w:right="0" w:firstLine="560"/>
        <w:spacing w:before="450" w:after="450" w:line="312" w:lineRule="auto"/>
      </w:pPr>
      <w:r>
        <w:rPr>
          <w:rFonts w:ascii="宋体" w:hAnsi="宋体" w:eastAsia="宋体" w:cs="宋体"/>
          <w:color w:val="000"/>
          <w:sz w:val="28"/>
          <w:szCs w:val="28"/>
        </w:rPr>
        <w:t xml:space="preserve">四、宏观调控必须能够有效预防各级行政机关的违法、违规现象</w:t>
      </w:r>
    </w:p>
    <w:p>
      <w:pPr>
        <w:ind w:left="0" w:right="0" w:firstLine="560"/>
        <w:spacing w:before="450" w:after="450" w:line="312" w:lineRule="auto"/>
      </w:pPr>
      <w:r>
        <w:rPr>
          <w:rFonts w:ascii="宋体" w:hAnsi="宋体" w:eastAsia="宋体" w:cs="宋体"/>
          <w:color w:val="000"/>
          <w:sz w:val="28"/>
          <w:szCs w:val="28"/>
        </w:rPr>
        <w:t xml:space="preserve">尽管我国绝大部分的党员干部、各级官员都是正直清廉的。然而伴随经济的高速发展，人们对物质生活的要求不断提升。部分党员干部、官员没有经受住糖衣炮弹的考验、利益的诱惑。不仅极大辜负了党和人民的无限期望，也对国家产生了严重的损失;还有部分官员毫无作为，甚至是官商勾结。使得国家的税收受到了巨大的损失，增加了老百姓的负担。给党和国家产生了恶劣的影响，也严重阻碍了国家的宏观调控的顺利实施。</w:t>
      </w:r>
    </w:p>
    <w:p>
      <w:pPr>
        <w:ind w:left="0" w:right="0" w:firstLine="560"/>
        <w:spacing w:before="450" w:after="450" w:line="312" w:lineRule="auto"/>
      </w:pPr>
      <w:r>
        <w:rPr>
          <w:rFonts w:ascii="宋体" w:hAnsi="宋体" w:eastAsia="宋体" w:cs="宋体"/>
          <w:color w:val="000"/>
          <w:sz w:val="28"/>
          <w:szCs w:val="28"/>
        </w:rPr>
        <w:t xml:space="preserve">为了满足个人利益，他们罔顾国家利益，对国家的各种宏观调控政策阳奉阴违，导致政策无法得到有效地贯彻、落实、执行。因此，必须坚决杜绝各种不正之风，不断提升各级党员干部的思想、政治觉悟，提高各级政府的执行水平，为经济的发展提供全面、周到的服务。</w:t>
      </w:r>
    </w:p>
    <w:p>
      <w:pPr>
        <w:ind w:left="0" w:right="0" w:firstLine="560"/>
        <w:spacing w:before="450" w:after="450" w:line="312" w:lineRule="auto"/>
      </w:pPr>
      <w:r>
        <w:rPr>
          <w:rFonts w:ascii="宋体" w:hAnsi="宋体" w:eastAsia="宋体" w:cs="宋体"/>
          <w:color w:val="000"/>
          <w:sz w:val="28"/>
          <w:szCs w:val="28"/>
        </w:rPr>
        <w:t xml:space="preserve">五、创新国内宏观经济管理措施</w:t>
      </w:r>
    </w:p>
    <w:p>
      <w:pPr>
        <w:ind w:left="0" w:right="0" w:firstLine="560"/>
        <w:spacing w:before="450" w:after="450" w:line="312" w:lineRule="auto"/>
      </w:pPr>
      <w:r>
        <w:rPr>
          <w:rFonts w:ascii="宋体" w:hAnsi="宋体" w:eastAsia="宋体" w:cs="宋体"/>
          <w:color w:val="000"/>
          <w:sz w:val="28"/>
          <w:szCs w:val="28"/>
        </w:rPr>
        <w:t xml:space="preserve">宏观经济管理措施指的是政府实施宏观经济管理时所采取的有利于实现宏观经济管理目标的各项措施，它包括各种软件措施，比如经济、行政以及法律措施，也包括一些硬件，比如传媒以及网络等。管理措施是否有效对于管理效能有直接的影响，创新管理措施有利于政府真正发挥宏观经济管理职能。</w:t>
      </w:r>
    </w:p>
    <w:p>
      <w:pPr>
        <w:ind w:left="0" w:right="0" w:firstLine="560"/>
        <w:spacing w:before="450" w:after="450" w:line="312" w:lineRule="auto"/>
      </w:pPr>
      <w:r>
        <w:rPr>
          <w:rFonts w:ascii="宋体" w:hAnsi="宋体" w:eastAsia="宋体" w:cs="宋体"/>
          <w:color w:val="000"/>
          <w:sz w:val="28"/>
          <w:szCs w:val="28"/>
        </w:rPr>
        <w:t xml:space="preserve">如今我们国家早就已经成为世界贸易组织的一个成员国，创新国内宏观经济管理措施，就是有效运用法律手段来实施宏观经济管理。中国的法制正在不断地健全之中，重要的经济、行政手段通常都会通过法律的形式，以法律为依据和保障，以免主观随意性。创新政府宏观经济管理措施还包括实现管理运用现代网络技术，也就是建设电子化政府。为了尽早已国际接轨，必须尽快建设电子政府，进一步完善我们国家电子政府的体系，促进早日实现网上政府工程的目标。</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宏观调控必须着眼并统揽全局，因此难免会触犯道利益集团的利益。国家实行宏观调控应当进行必要的宣传与教育。让人们充分意识到宏观调控政策的必要性以及重要意义。建设有中国特色的社会主义现代化国家，最终要实现全国各族人民共同富裕、国富民强的目标。所以，国家实行宏观调控必须充分考虑到最广大人民的根本利益。让人们切实享受到经济、社会快速发展的伟大成果，让人民真正意识到只有坚决执行国家的宏观调控政策，中国的经济才能获得持续、健康、科学发展，社会发展才能更加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2025-04-03T08:39:04+08:00</dcterms:created>
  <dcterms:modified xsi:type="dcterms:W3CDTF">2025-04-03T08:39:04+08:00</dcterms:modified>
</cp:coreProperties>
</file>

<file path=docProps/custom.xml><?xml version="1.0" encoding="utf-8"?>
<Properties xmlns="http://schemas.openxmlformats.org/officeDocument/2006/custom-properties" xmlns:vt="http://schemas.openxmlformats.org/officeDocument/2006/docPropsVTypes"/>
</file>