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试论国际贸易中环境贸易壁垒问题论文</w:t>
      </w:r>
      <w:bookmarkEnd w:id="1"/>
    </w:p>
    <w:p>
      <w:pPr>
        <w:jc w:val="center"/>
        <w:spacing w:before="0" w:after="450"/>
      </w:pPr>
      <w:r>
        <w:rPr>
          <w:rFonts w:ascii="Arial" w:hAnsi="Arial" w:eastAsia="Arial" w:cs="Arial"/>
          <w:color w:val="999999"/>
          <w:sz w:val="20"/>
          <w:szCs w:val="20"/>
        </w:rPr>
        <w:t xml:space="preserve">来源：网络  作者：独酌月影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环境问题已经成为人类共同关注的焦点。本文介绍了国际贸易中存在的环保问题以及环境贸易壁垒的概念、特点及内容、形式，下面是编辑老师为大家准备的试论国际贸易中环境贸易壁垒问题。 1引言。 近些年我国环境破坏已经危机到外贸及整个国民经济的健康发展...</w:t>
      </w:r>
    </w:p>
    <w:p>
      <w:pPr>
        <w:ind w:left="0" w:right="0" w:firstLine="560"/>
        <w:spacing w:before="450" w:after="450" w:line="312" w:lineRule="auto"/>
      </w:pPr>
      <w:r>
        <w:rPr>
          <w:rFonts w:ascii="宋体" w:hAnsi="宋体" w:eastAsia="宋体" w:cs="宋体"/>
          <w:color w:val="000"/>
          <w:sz w:val="28"/>
          <w:szCs w:val="28"/>
        </w:rPr>
        <w:t xml:space="preserve">环境问题已经成为人类共同关注的焦点。本文介绍了国际贸易中存在的环保问题以及环境贸易壁垒的概念、特点及内容、形式，下面是编辑老师为大家准备的试论国际贸易中环境贸易壁垒问题。</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近些年我国环境破坏已经危机到外贸及整个国民经济的健康发展，环境贸易壁垒极大的影响着我国的外贸出口，如何跨越国际贸易领域中环境贸易壁垒这个障碍，确保我国外贸持续、稳定发展，须探讨有效的对策和措施，减少以环保为借口的环境贸易壁垒所带来的影响。</w:t>
      </w:r>
    </w:p>
    <w:p>
      <w:pPr>
        <w:ind w:left="0" w:right="0" w:firstLine="560"/>
        <w:spacing w:before="450" w:after="450" w:line="312" w:lineRule="auto"/>
      </w:pPr>
      <w:r>
        <w:rPr>
          <w:rFonts w:ascii="宋体" w:hAnsi="宋体" w:eastAsia="宋体" w:cs="宋体"/>
          <w:color w:val="000"/>
          <w:sz w:val="28"/>
          <w:szCs w:val="28"/>
        </w:rPr>
        <w:t xml:space="preserve">2国际贸易中的环保问题。</w:t>
      </w:r>
    </w:p>
    <w:p>
      <w:pPr>
        <w:ind w:left="0" w:right="0" w:firstLine="560"/>
        <w:spacing w:before="450" w:after="450" w:line="312" w:lineRule="auto"/>
      </w:pPr>
      <w:r>
        <w:rPr>
          <w:rFonts w:ascii="宋体" w:hAnsi="宋体" w:eastAsia="宋体" w:cs="宋体"/>
          <w:color w:val="000"/>
          <w:sz w:val="28"/>
          <w:szCs w:val="28"/>
        </w:rPr>
        <w:t xml:space="preserve">许多国际组织及社会团体发起了国际性环保运动，制定了各种规章、制度、标准，成立了相关的非政府组织来推动国际范围内的环保。</w:t>
      </w:r>
    </w:p>
    <w:p>
      <w:pPr>
        <w:ind w:left="0" w:right="0" w:firstLine="560"/>
        <w:spacing w:before="450" w:after="450" w:line="312" w:lineRule="auto"/>
      </w:pPr>
      <w:r>
        <w:rPr>
          <w:rFonts w:ascii="宋体" w:hAnsi="宋体" w:eastAsia="宋体" w:cs="宋体"/>
          <w:color w:val="000"/>
          <w:sz w:val="28"/>
          <w:szCs w:val="28"/>
        </w:rPr>
        <w:t xml:space="preserve">国际上对国际贸易中的环境问题最初是在关贸总协定时达成的决议，全球各国不同的环境标准存在的区域差异性导致了环境与贸易间的矛盾。环境与贸易矛盾在社会分工产生与交换活动伊始便存在，表现为具有增长机制的贸易活动对自然资源需求的无限性和具有稳定性机制的生态环境对资源供给的有限性之间的矛盾，且在国际贸易活动的强化和环境与资源问题的恶化中被激化起来。各国为环保执行的限制或禁止出口的环境贸易措施直接影响国际贸易的正常发展，尤其是对发展中国家影响更甚。</w:t>
      </w:r>
    </w:p>
    <w:p>
      <w:pPr>
        <w:ind w:left="0" w:right="0" w:firstLine="560"/>
        <w:spacing w:before="450" w:after="450" w:line="312" w:lineRule="auto"/>
      </w:pPr>
      <w:r>
        <w:rPr>
          <w:rFonts w:ascii="宋体" w:hAnsi="宋体" w:eastAsia="宋体" w:cs="宋体"/>
          <w:color w:val="000"/>
          <w:sz w:val="28"/>
          <w:szCs w:val="28"/>
        </w:rPr>
        <w:t xml:space="preserve">3环境贸易壁垒。</w:t>
      </w:r>
    </w:p>
    <w:p>
      <w:pPr>
        <w:ind w:left="0" w:right="0" w:firstLine="560"/>
        <w:spacing w:before="450" w:after="450" w:line="312" w:lineRule="auto"/>
      </w:pPr>
      <w:r>
        <w:rPr>
          <w:rFonts w:ascii="宋体" w:hAnsi="宋体" w:eastAsia="宋体" w:cs="宋体"/>
          <w:color w:val="000"/>
          <w:sz w:val="28"/>
          <w:szCs w:val="28"/>
        </w:rPr>
        <w:t xml:space="preserve">3.1产生背景。</w:t>
      </w:r>
    </w:p>
    <w:p>
      <w:pPr>
        <w:ind w:left="0" w:right="0" w:firstLine="560"/>
        <w:spacing w:before="450" w:after="450" w:line="312" w:lineRule="auto"/>
      </w:pPr>
      <w:r>
        <w:rPr>
          <w:rFonts w:ascii="宋体" w:hAnsi="宋体" w:eastAsia="宋体" w:cs="宋体"/>
          <w:color w:val="000"/>
          <w:sz w:val="28"/>
          <w:szCs w:val="28"/>
        </w:rPr>
        <w:t xml:space="preserve">近年来，出于对生态环境的重视，各国政府进行环境立法，实施环保措施，倡导绿色消费，制定了分门别类的环境贸易壁垒，特别是发达国家出台了一系列环境绿色法规法律，使得环境贸易壁垒在国际贸易中开始发挥其作用。</w:t>
      </w:r>
    </w:p>
    <w:p>
      <w:pPr>
        <w:ind w:left="0" w:right="0" w:firstLine="560"/>
        <w:spacing w:before="450" w:after="450" w:line="312" w:lineRule="auto"/>
      </w:pPr>
      <w:r>
        <w:rPr>
          <w:rFonts w:ascii="宋体" w:hAnsi="宋体" w:eastAsia="宋体" w:cs="宋体"/>
          <w:color w:val="000"/>
          <w:sz w:val="28"/>
          <w:szCs w:val="28"/>
        </w:rPr>
        <w:t xml:space="preserve">环境贸易壁垒作为一种新型的非关税壁垒形成于20世纪80年代后期，最典型的是1991年美国禁止进口墨西哥的金枪鱼及其制品，其理由是为了保护海豚的生存。自此后许多国家开始仿效。</w:t>
      </w:r>
    </w:p>
    <w:p>
      <w:pPr>
        <w:ind w:left="0" w:right="0" w:firstLine="560"/>
        <w:spacing w:before="450" w:after="450" w:line="312" w:lineRule="auto"/>
      </w:pPr>
      <w:r>
        <w:rPr>
          <w:rFonts w:ascii="宋体" w:hAnsi="宋体" w:eastAsia="宋体" w:cs="宋体"/>
          <w:color w:val="000"/>
          <w:sz w:val="28"/>
          <w:szCs w:val="28"/>
        </w:rPr>
        <w:t xml:space="preserve">3.2概念及特征。</w:t>
      </w:r>
    </w:p>
    <w:p>
      <w:pPr>
        <w:ind w:left="0" w:right="0" w:firstLine="560"/>
        <w:spacing w:before="450" w:after="450" w:line="312" w:lineRule="auto"/>
      </w:pPr>
      <w:r>
        <w:rPr>
          <w:rFonts w:ascii="宋体" w:hAnsi="宋体" w:eastAsia="宋体" w:cs="宋体"/>
          <w:color w:val="000"/>
          <w:sz w:val="28"/>
          <w:szCs w:val="28"/>
        </w:rPr>
        <w:t xml:space="preserve">环境贸易壁垒又称绿色壁垒，是一种新的非关税贸易壁垒，是国际贸易中某些国家借保护有限资源、环境和人类健康所制定的一系列苛刻的、高于国际公认或绝大多数国家的环保标准，限制或禁止外国商品的进口，以达到贸易保护目的。</w:t>
      </w:r>
    </w:p>
    <w:p>
      <w:pPr>
        <w:ind w:left="0" w:right="0" w:firstLine="560"/>
        <w:spacing w:before="450" w:after="450" w:line="312" w:lineRule="auto"/>
      </w:pPr>
      <w:r>
        <w:rPr>
          <w:rFonts w:ascii="宋体" w:hAnsi="宋体" w:eastAsia="宋体" w:cs="宋体"/>
          <w:color w:val="000"/>
          <w:sz w:val="28"/>
          <w:szCs w:val="28"/>
        </w:rPr>
        <w:t xml:space="preserve">环境贸易壁垒具有如下特征：(1)表现内容的合理性和表现形式的合法性;(2)涉及范围的广泛性和实施中的传递性;(3)保护方式的隐蔽性;(4)实施效果的歧视性。</w:t>
      </w:r>
    </w:p>
    <w:p>
      <w:pPr>
        <w:ind w:left="0" w:right="0" w:firstLine="560"/>
        <w:spacing w:before="450" w:after="450" w:line="312" w:lineRule="auto"/>
      </w:pPr>
      <w:r>
        <w:rPr>
          <w:rFonts w:ascii="宋体" w:hAnsi="宋体" w:eastAsia="宋体" w:cs="宋体"/>
          <w:color w:val="000"/>
          <w:sz w:val="28"/>
          <w:szCs w:val="28"/>
        </w:rPr>
        <w:t xml:space="preserve">3.3内容和形式。</w:t>
      </w:r>
    </w:p>
    <w:p>
      <w:pPr>
        <w:ind w:left="0" w:right="0" w:firstLine="560"/>
        <w:spacing w:before="450" w:after="450" w:line="312" w:lineRule="auto"/>
      </w:pPr>
      <w:r>
        <w:rPr>
          <w:rFonts w:ascii="宋体" w:hAnsi="宋体" w:eastAsia="宋体" w:cs="宋体"/>
          <w:color w:val="000"/>
          <w:sz w:val="28"/>
          <w:szCs w:val="28"/>
        </w:rPr>
        <w:t xml:space="preserve">3.3.1环境技术标准。</w:t>
      </w:r>
    </w:p>
    <w:p>
      <w:pPr>
        <w:ind w:left="0" w:right="0" w:firstLine="560"/>
        <w:spacing w:before="450" w:after="450" w:line="312" w:lineRule="auto"/>
      </w:pPr>
      <w:r>
        <w:rPr>
          <w:rFonts w:ascii="宋体" w:hAnsi="宋体" w:eastAsia="宋体" w:cs="宋体"/>
          <w:color w:val="000"/>
          <w:sz w:val="28"/>
          <w:szCs w:val="28"/>
        </w:rPr>
        <w:t xml:space="preserve">发达国家科技水平较高，严格的强制性技术标准均以发达国家生产和技术水平制定，较少或者基本不考虑发展中国家的实际情况，因此对发展中国家而言是难以企及的，进而轻易地将发展中国家的产品排斥在发达国家市场之外。</w:t>
      </w:r>
    </w:p>
    <w:p>
      <w:pPr>
        <w:ind w:left="0" w:right="0" w:firstLine="560"/>
        <w:spacing w:before="450" w:after="450" w:line="312" w:lineRule="auto"/>
      </w:pPr>
      <w:r>
        <w:rPr>
          <w:rFonts w:ascii="宋体" w:hAnsi="宋体" w:eastAsia="宋体" w:cs="宋体"/>
          <w:color w:val="000"/>
          <w:sz w:val="28"/>
          <w:szCs w:val="28"/>
        </w:rPr>
        <w:t xml:space="preserve">3.3.2环境标志。</w:t>
      </w:r>
    </w:p>
    <w:p>
      <w:pPr>
        <w:ind w:left="0" w:right="0" w:firstLine="560"/>
        <w:spacing w:before="450" w:after="450" w:line="312" w:lineRule="auto"/>
      </w:pPr>
      <w:r>
        <w:rPr>
          <w:rFonts w:ascii="宋体" w:hAnsi="宋体" w:eastAsia="宋体" w:cs="宋体"/>
          <w:color w:val="000"/>
          <w:sz w:val="28"/>
          <w:szCs w:val="28"/>
        </w:rPr>
        <w:t xml:space="preserve">环境标志也称绿色标志或生态标志，是指认证机构依据一定的环保标准、指标或规定，且符合要求的一种特定标志，以向消费者证明该产品从研制、开发、生产、消费、回收处理的各个环节符合环保要求，对环境或健康的危害极小。环境标志易构成潜在的贸易歧视和现实的贸易冲突，能够起到诱导消费者选择的作用，且对出口产品的市场份额起到贸易壁垒作用。</w:t>
      </w:r>
    </w:p>
    <w:p>
      <w:pPr>
        <w:ind w:left="0" w:right="0" w:firstLine="560"/>
        <w:spacing w:before="450" w:after="450" w:line="312" w:lineRule="auto"/>
      </w:pPr>
      <w:r>
        <w:rPr>
          <w:rFonts w:ascii="宋体" w:hAnsi="宋体" w:eastAsia="宋体" w:cs="宋体"/>
          <w:color w:val="000"/>
          <w:sz w:val="28"/>
          <w:szCs w:val="28"/>
        </w:rPr>
        <w:t xml:space="preserve">3.3.3绿色包装制度。</w:t>
      </w:r>
    </w:p>
    <w:p>
      <w:pPr>
        <w:ind w:left="0" w:right="0" w:firstLine="560"/>
        <w:spacing w:before="450" w:after="450" w:line="312" w:lineRule="auto"/>
      </w:pPr>
      <w:r>
        <w:rPr>
          <w:rFonts w:ascii="宋体" w:hAnsi="宋体" w:eastAsia="宋体" w:cs="宋体"/>
          <w:color w:val="000"/>
          <w:sz w:val="28"/>
          <w:szCs w:val="28"/>
        </w:rPr>
        <w:t xml:space="preserve">绿色包装制度是指规范商品包装(物)，包装材料要符合节约资源、减少废弃物、易于回收使用或自然分解、不违反环境要求的有关包装方面的法律、规章。</w:t>
      </w:r>
    </w:p>
    <w:p>
      <w:pPr>
        <w:ind w:left="0" w:right="0" w:firstLine="560"/>
        <w:spacing w:before="450" w:after="450" w:line="312" w:lineRule="auto"/>
      </w:pPr>
      <w:r>
        <w:rPr>
          <w:rFonts w:ascii="宋体" w:hAnsi="宋体" w:eastAsia="宋体" w:cs="宋体"/>
          <w:color w:val="000"/>
          <w:sz w:val="28"/>
          <w:szCs w:val="28"/>
        </w:rPr>
        <w:t xml:space="preserve">环境贸易壁垒作为一种国际贸易手段正向法规化和国际化同步迈进。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2025-04-05T01:03:26+08:00</dcterms:created>
  <dcterms:modified xsi:type="dcterms:W3CDTF">2025-04-05T01:03:26+08:00</dcterms:modified>
</cp:coreProperties>
</file>

<file path=docProps/custom.xml><?xml version="1.0" encoding="utf-8"?>
<Properties xmlns="http://schemas.openxmlformats.org/officeDocument/2006/custom-properties" xmlns:vt="http://schemas.openxmlformats.org/officeDocument/2006/docPropsVTypes"/>
</file>