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研究税务约谈技巧及需要注意的两个问题</w:t>
      </w:r>
      <w:bookmarkEnd w:id="1"/>
    </w:p>
    <w:p>
      <w:pPr>
        <w:jc w:val="center"/>
        <w:spacing w:before="0" w:after="450"/>
      </w:pPr>
      <w:r>
        <w:rPr>
          <w:rFonts w:ascii="Arial" w:hAnsi="Arial" w:eastAsia="Arial" w:cs="Arial"/>
          <w:color w:val="999999"/>
          <w:sz w:val="20"/>
          <w:szCs w:val="20"/>
        </w:rPr>
        <w:t xml:space="preserve">来源：网络  作者：清香如梦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约谈不仅要掌握纳税人的基本情况和概貌,还要从纳税人 同行业企业了解税负、物耗、能耗等指标 水平及市场信息,用情报信息来反证疑 点问题,把握约谈的主动权.以下是由范文大全为大家整理的研究税务约谈技巧及需要注意的两个问题，希望对你有帮助，如果你...</w:t>
      </w:r>
    </w:p>
    <w:p>
      <w:pPr>
        <w:ind w:left="0" w:right="0" w:firstLine="560"/>
        <w:spacing w:before="450" w:after="450" w:line="312" w:lineRule="auto"/>
      </w:pPr>
      <w:r>
        <w:rPr>
          <w:rFonts w:ascii="宋体" w:hAnsi="宋体" w:eastAsia="宋体" w:cs="宋体"/>
          <w:color w:val="000"/>
          <w:sz w:val="28"/>
          <w:szCs w:val="28"/>
        </w:rPr>
        <w:t xml:space="preserve">约谈不仅要掌握纳税人的基本情况和概貌,还要从纳税人 同行业企业了解税负、物耗、能耗等指标 水平及市场信息,用情报信息来反证疑 点问题,把握约谈的主动权.以下是由范文大全为大家整理的研究税务约谈技巧及需要注意的两个问题，希望对你有帮助，如果你喜欢，请继续关注范文大全。</w:t>
      </w:r>
    </w:p>
    <w:p>
      <w:pPr>
        <w:ind w:left="0" w:right="0" w:firstLine="560"/>
        <w:spacing w:before="450" w:after="450" w:line="312" w:lineRule="auto"/>
      </w:pPr>
      <w:r>
        <w:rPr>
          <w:rFonts w:ascii="宋体" w:hAnsi="宋体" w:eastAsia="宋体" w:cs="宋体"/>
          <w:color w:val="000"/>
          <w:sz w:val="28"/>
          <w:szCs w:val="28"/>
        </w:rPr>
        <w:t xml:space="preserve">摘要:税务约谈制度在税务征管过程中发挥着重要的作用。本文介绍了执行税务约谈的经验技巧, 分析了税务约谈工作过程中容易出现的错误倾向,提出了值得注意的方面.</w:t>
      </w:r>
    </w:p>
    <w:p>
      <w:pPr>
        <w:ind w:left="0" w:right="0" w:firstLine="560"/>
        <w:spacing w:before="450" w:after="450" w:line="312" w:lineRule="auto"/>
      </w:pPr>
      <w:r>
        <w:rPr>
          <w:rFonts w:ascii="宋体" w:hAnsi="宋体" w:eastAsia="宋体" w:cs="宋体"/>
          <w:color w:val="000"/>
          <w:sz w:val="28"/>
          <w:szCs w:val="28"/>
        </w:rPr>
        <w:t xml:space="preserve">关键字:税务 约谈 技巧</w:t>
      </w:r>
    </w:p>
    <w:p>
      <w:pPr>
        <w:ind w:left="0" w:right="0" w:firstLine="560"/>
        <w:spacing w:before="450" w:after="450" w:line="312" w:lineRule="auto"/>
      </w:pPr>
      <w:r>
        <w:rPr>
          <w:rFonts w:ascii="宋体" w:hAnsi="宋体" w:eastAsia="宋体" w:cs="宋体"/>
          <w:color w:val="000"/>
          <w:sz w:val="28"/>
          <w:szCs w:val="28"/>
        </w:rPr>
        <w:t xml:space="preserve">为了加强税收征收管理,提高税务 机关的工作效率、工作质量和服务水平, 我们已经在很多行业、企业中推行纳税 评估约谈制度。当前,国内税收实务界对 税务领域实施的约谈制度有着不同的称 呼。例如,在名称上,相对于本文提出的 “税务约谈制”这一概念,又存在所谓的 “纳税约谈”、“税收稽查约谈”、“税务检 查约谈”、“税务质疑约谈”、“反避税约 谈”“、税务函告、约谈”等等概念.</w:t>
      </w:r>
    </w:p>
    <w:p>
      <w:pPr>
        <w:ind w:left="0" w:right="0" w:firstLine="560"/>
        <w:spacing w:before="450" w:after="450" w:line="312" w:lineRule="auto"/>
      </w:pPr>
      <w:r>
        <w:rPr>
          <w:rFonts w:ascii="宋体" w:hAnsi="宋体" w:eastAsia="宋体" w:cs="宋体"/>
          <w:color w:val="000"/>
          <w:sz w:val="28"/>
          <w:szCs w:val="28"/>
        </w:rPr>
        <w:t xml:space="preserve">一、税务约谈技巧 (一)换位思考,事先堵其退路 对于一些疑点问题,要换位思考,要 从纳税人的角度去考虑问题,要把所有 的可能性尽可能想全面,先找出对方是 否存在可以解释的合理原因,在得到否 定的答案后,再将疑点正面抛出,使对方 无法自圆其说.</w:t>
      </w:r>
    </w:p>
    <w:p>
      <w:pPr>
        <w:ind w:left="0" w:right="0" w:firstLine="560"/>
        <w:spacing w:before="450" w:after="450" w:line="312" w:lineRule="auto"/>
      </w:pPr>
      <w:r>
        <w:rPr>
          <w:rFonts w:ascii="宋体" w:hAnsi="宋体" w:eastAsia="宋体" w:cs="宋体"/>
          <w:color w:val="000"/>
          <w:sz w:val="28"/>
          <w:szCs w:val="28"/>
        </w:rPr>
        <w:t xml:space="preserve">(二)漫谈散聊,捕捉有用信息 对于一些疑点问题一时难以直接求 证的,在约谈开始可以不做约谈笔录,先 与被约谈人拉拉家常,聊聊经营情况和 经营的难处,拉近与被约谈人的距离,让 其放松戒备。尽量多从被约谈人的叙述 中捕捉一些有用的信息,当捕捉到有价 值的信息后再开始做笔录.</w:t>
      </w:r>
    </w:p>
    <w:p>
      <w:pPr>
        <w:ind w:left="0" w:right="0" w:firstLine="560"/>
        <w:spacing w:before="450" w:after="450" w:line="312" w:lineRule="auto"/>
      </w:pPr>
      <w:r>
        <w:rPr>
          <w:rFonts w:ascii="宋体" w:hAnsi="宋体" w:eastAsia="宋体" w:cs="宋体"/>
          <w:color w:val="000"/>
          <w:sz w:val="28"/>
          <w:szCs w:val="28"/>
        </w:rPr>
        <w:t xml:space="preserve">(三)攻其要害,直接切入主题 对于已经明朗的、纳税人无推让余 地的疑点,要抓住其要害,开门见山,直 接切入主题,迅速突破其心理防线,提高 约谈效率.</w:t>
      </w:r>
    </w:p>
    <w:p>
      <w:pPr>
        <w:ind w:left="0" w:right="0" w:firstLine="560"/>
        <w:spacing w:before="450" w:after="450" w:line="312" w:lineRule="auto"/>
      </w:pPr>
      <w:r>
        <w:rPr>
          <w:rFonts w:ascii="宋体" w:hAnsi="宋体" w:eastAsia="宋体" w:cs="宋体"/>
          <w:color w:val="000"/>
          <w:sz w:val="28"/>
          <w:szCs w:val="28"/>
        </w:rPr>
        <w:t xml:space="preserve">(四)各个击破,不让其有串通时间 约谈可以将企业的法人代表和会计 同时约到税务机关,先询问其中一人,让 另一人在一旁等候,谈完后再交换,不让 他们有单独接触的机会。此时可利用他 们惧怕对方禁不住询问,先承认违法事实的心理,各个击破.</w:t>
      </w:r>
    </w:p>
    <w:p>
      <w:pPr>
        <w:ind w:left="0" w:right="0" w:firstLine="560"/>
        <w:spacing w:before="450" w:after="450" w:line="312" w:lineRule="auto"/>
      </w:pPr>
      <w:r>
        <w:rPr>
          <w:rFonts w:ascii="宋体" w:hAnsi="宋体" w:eastAsia="宋体" w:cs="宋体"/>
          <w:color w:val="000"/>
          <w:sz w:val="28"/>
          <w:szCs w:val="28"/>
        </w:rPr>
        <w:t xml:space="preserve">(五)政策攻心,防止因小失大 如遇到对疑点问题解释不清却又百 般抵赖的被约谈人,要采取政策攻心。向 其宣传税收政策,强调税法的严肃性,明 确告知违反税收政策的危害性,坦陈纳 税评估的合理性,适当列举一些被公开 查处的税收违法行为,充分发挥税收政 策的威慑力.</w:t>
      </w:r>
    </w:p>
    <w:p>
      <w:pPr>
        <w:ind w:left="0" w:right="0" w:firstLine="560"/>
        <w:spacing w:before="450" w:after="450" w:line="312" w:lineRule="auto"/>
      </w:pPr>
      <w:r>
        <w:rPr>
          <w:rFonts w:ascii="宋体" w:hAnsi="宋体" w:eastAsia="宋体" w:cs="宋体"/>
          <w:color w:val="000"/>
          <w:sz w:val="28"/>
          <w:szCs w:val="28"/>
        </w:rPr>
        <w:t xml:space="preserve">(六)虚实结合,做到游刃有余 对于一些疑点多、线索不清而纳税 人的申报资料又不怎么规范的评估案例, 约谈时要虚实结合,先就某一个问题进行 多次约谈,被约谈人必定全力以赴来应 对,那么他对其他的问题必定是无暇顾 及,评估人员立即再就另外一个问题进行 约谈,如此反复,分散被约谈人精力,使其 处处被动,事必容易暴露出好多问题.</w:t>
      </w:r>
    </w:p>
    <w:p>
      <w:pPr>
        <w:ind w:left="0" w:right="0" w:firstLine="560"/>
        <w:spacing w:before="450" w:after="450" w:line="312" w:lineRule="auto"/>
      </w:pPr>
      <w:r>
        <w:rPr>
          <w:rFonts w:ascii="宋体" w:hAnsi="宋体" w:eastAsia="宋体" w:cs="宋体"/>
          <w:color w:val="000"/>
          <w:sz w:val="28"/>
          <w:szCs w:val="28"/>
        </w:rPr>
        <w:t xml:space="preserve">(七)速战速决,以免节外生枝 在评估约谈中对那些已经有突破口 的案例,就应该乘胜追击,速战速决,免 得节外生枝,给约谈工作带来不必要的 困扰.</w:t>
      </w:r>
    </w:p>
    <w:p>
      <w:pPr>
        <w:ind w:left="0" w:right="0" w:firstLine="560"/>
        <w:spacing w:before="450" w:after="450" w:line="312" w:lineRule="auto"/>
      </w:pPr>
      <w:r>
        <w:rPr>
          <w:rFonts w:ascii="宋体" w:hAnsi="宋体" w:eastAsia="宋体" w:cs="宋体"/>
          <w:color w:val="000"/>
          <w:sz w:val="28"/>
          <w:szCs w:val="28"/>
        </w:rPr>
        <w:t xml:space="preserve">俗话说,知己知彼,百战不殆。在实 际约谈中还有虚实结合、反其道而行之、 循序渐进、请君入瓮等技巧。具体问题具 体分析,我们要视实际情况灵活掌握,有 时也可以同时运用几种方法.</w:t>
      </w:r>
    </w:p>
    <w:p>
      <w:pPr>
        <w:ind w:left="0" w:right="0" w:firstLine="560"/>
        <w:spacing w:before="450" w:after="450" w:line="312" w:lineRule="auto"/>
      </w:pPr>
      <w:r>
        <w:rPr>
          <w:rFonts w:ascii="宋体" w:hAnsi="宋体" w:eastAsia="宋体" w:cs="宋体"/>
          <w:color w:val="000"/>
          <w:sz w:val="28"/>
          <w:szCs w:val="28"/>
        </w:rPr>
        <w:t xml:space="preserve">二、税务约谈需要注意的两个问题 (一)事前做好充分准备 评估人员首先要查阅企业报送的财 务报表、纳税申报表等申报资料,然后向 税务机关其他岗位了解情况,以全面掌 握企业生产经营情况、财务核算状况、日 常纳税情况、发票管理及税款缴纳情况.</w:t>
      </w:r>
    </w:p>
    <w:p>
      <w:pPr>
        <w:ind w:left="0" w:right="0" w:firstLine="560"/>
        <w:spacing w:before="450" w:after="450" w:line="312" w:lineRule="auto"/>
      </w:pPr>
      <w:r>
        <w:rPr>
          <w:rFonts w:ascii="宋体" w:hAnsi="宋体" w:eastAsia="宋体" w:cs="宋体"/>
          <w:color w:val="000"/>
          <w:sz w:val="28"/>
          <w:szCs w:val="28"/>
        </w:rPr>
        <w:t xml:space="preserve">在此基础上,做好约谈前的各项准备工 作,并拟好约谈提纲。约谈不仅要掌握纳税人的基本情况和概貌,还要从纳税人 同行业企业了解税负、物耗、能耗等指标 水平及市场信息,用情报信息来反证疑 点问题,把握约谈的主动权.</w:t>
      </w:r>
    </w:p>
    <w:p>
      <w:pPr>
        <w:ind w:left="0" w:right="0" w:firstLine="560"/>
        <w:spacing w:before="450" w:after="450" w:line="312" w:lineRule="auto"/>
      </w:pPr>
      <w:r>
        <w:rPr>
          <w:rFonts w:ascii="宋体" w:hAnsi="宋体" w:eastAsia="宋体" w:cs="宋体"/>
          <w:color w:val="000"/>
          <w:sz w:val="28"/>
          <w:szCs w:val="28"/>
        </w:rPr>
        <w:t xml:space="preserve">(二)做好纳税评估的约谈笔录 约谈笔录是税务机关根据评估发现 的疑点和问题,通过询问的方式,由评估 对象针对疑点问题进行约谈举证所做的 证言、证词,是约谈举证工作的书面记 载。它是纳税评估工作的关键环节,是验 证审核分析结果,是税务机关执法的依 据。因此,税务人员必须重视约谈笔录的 制作,熟练掌握约谈笔录的制作方法。做 到约谈前拟定询问提纲,约谈过程中将 谈话内容记录完整,措词恰当,字句严 谨,引用法律条文准确,不得任意涂改, 约谈后将笔录妥善保管.</w:t>
      </w:r>
    </w:p>
    <w:p>
      <w:pPr>
        <w:ind w:left="0" w:right="0" w:firstLine="560"/>
        <w:spacing w:before="450" w:after="450" w:line="312" w:lineRule="auto"/>
      </w:pPr>
      <w:r>
        <w:rPr>
          <w:rFonts w:ascii="宋体" w:hAnsi="宋体" w:eastAsia="宋体" w:cs="宋体"/>
          <w:color w:val="000"/>
          <w:sz w:val="28"/>
          <w:szCs w:val="28"/>
        </w:rPr>
        <w:t xml:space="preserve">税务约谈是就涉税疑点,约请纳税 人到税务机关进行解释、说明,并给予政 策宣传和辅导的过程。为了加强税收征收 管理,营造依法纳税的税收环境,提高税 务机关工作效率,工作质量和服务水平, 税务约谈已成为税收征管的一个重要环 节。作为税源管理的有效手段,税务约谈 在税收征管过程中发挥的作用越来越大, 其作为一种新的工作方法,税务约谈制度 的深入推广还有待于进一步完善.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1:曹小秋,香港的税务审查[J].江西 财税与会计,1997</w:t>
      </w:r>
    </w:p>
    <w:p>
      <w:pPr>
        <w:ind w:left="0" w:right="0" w:firstLine="560"/>
        <w:spacing w:before="450" w:after="450" w:line="312" w:lineRule="auto"/>
      </w:pPr>
      <w:r>
        <w:rPr>
          <w:rFonts w:ascii="宋体" w:hAnsi="宋体" w:eastAsia="宋体" w:cs="宋体"/>
          <w:color w:val="000"/>
          <w:sz w:val="28"/>
          <w:szCs w:val="28"/>
        </w:rPr>
        <w:t xml:space="preserve">2:朱建国,一些国家税款及征收核 算田。中国税务。1997</w:t>
      </w:r>
    </w:p>
    <w:p>
      <w:pPr>
        <w:ind w:left="0" w:right="0" w:firstLine="560"/>
        <w:spacing w:before="450" w:after="450" w:line="312" w:lineRule="auto"/>
      </w:pPr>
      <w:r>
        <w:rPr>
          <w:rFonts w:ascii="宋体" w:hAnsi="宋体" w:eastAsia="宋体" w:cs="宋体"/>
          <w:color w:val="000"/>
          <w:sz w:val="28"/>
          <w:szCs w:val="28"/>
        </w:rPr>
        <w:t xml:space="preserve">3:孙瑞标,日本的税务执行行政与 个人所得税惯例[J].税务研究,1998</w:t>
      </w:r>
    </w:p>
    <w:p>
      <w:pPr>
        <w:ind w:left="0" w:right="0" w:firstLine="560"/>
        <w:spacing w:before="450" w:after="450" w:line="312" w:lineRule="auto"/>
      </w:pPr>
      <w:r>
        <w:rPr>
          <w:rFonts w:ascii="宋体" w:hAnsi="宋体" w:eastAsia="宋体" w:cs="宋体"/>
          <w:color w:val="000"/>
          <w:sz w:val="28"/>
          <w:szCs w:val="28"/>
        </w:rPr>
        <w:t xml:space="preserve">4:刘剑文,熊伟,税法基础理论[M].北京:北京大学出版社,202_.</w:t>
      </w:r>
    </w:p>
    <w:p>
      <w:pPr>
        <w:ind w:left="0" w:right="0" w:firstLine="560"/>
        <w:spacing w:before="450" w:after="450" w:line="312" w:lineRule="auto"/>
      </w:pPr>
      <w:r>
        <w:rPr>
          <w:rFonts w:ascii="宋体" w:hAnsi="宋体" w:eastAsia="宋体" w:cs="宋体"/>
          <w:color w:val="000"/>
          <w:sz w:val="28"/>
          <w:szCs w:val="28"/>
        </w:rPr>
        <w:t xml:space="preserve">以上是由范文大全为大家整理的研究税务约谈技巧及需要注意的两个问题，希望对你有帮助，如果你喜欢，请继续关注范文大全。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2025-04-04T23:15:06+08:00</dcterms:created>
  <dcterms:modified xsi:type="dcterms:W3CDTF">2025-04-04T23:15:06+08:00</dcterms:modified>
</cp:coreProperties>
</file>

<file path=docProps/custom.xml><?xml version="1.0" encoding="utf-8"?>
<Properties xmlns="http://schemas.openxmlformats.org/officeDocument/2006/custom-properties" xmlns:vt="http://schemas.openxmlformats.org/officeDocument/2006/docPropsVTypes"/>
</file>