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四川省进出口贸易对该省经济增长影响的实证分析(1)论文</w:t>
      </w:r>
      <w:bookmarkEnd w:id="1"/>
    </w:p>
    <w:p>
      <w:pPr>
        <w:jc w:val="center"/>
        <w:spacing w:before="0" w:after="450"/>
      </w:pPr>
      <w:r>
        <w:rPr>
          <w:rFonts w:ascii="Arial" w:hAnsi="Arial" w:eastAsia="Arial" w:cs="Arial"/>
          <w:color w:val="999999"/>
          <w:sz w:val="20"/>
          <w:szCs w:val="20"/>
        </w:rPr>
        <w:t xml:space="preserve">来源：网络  作者：心旷神怡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引用了1978年～202_年四川省GDP和进出口贸易的数据对四川省进出口贸易对该省经济增长影响做了实证分析。首先本文分析了四川省的GDP逐年增长额和进口，出口，净出口，进出口的相关系数，接着本文用GDP逐年增长数据及GDP...</w:t>
      </w:r>
    </w:p>
    <w:p>
      <w:pPr>
        <w:ind w:left="0" w:right="0" w:firstLine="560"/>
        <w:spacing w:before="450" w:after="450" w:line="312" w:lineRule="auto"/>
      </w:pPr>
      <w:r>
        <w:rPr>
          <w:rFonts w:ascii="宋体" w:hAnsi="宋体" w:eastAsia="宋体" w:cs="宋体"/>
          <w:color w:val="000"/>
          <w:sz w:val="28"/>
          <w:szCs w:val="28"/>
        </w:rPr>
        <w:t xml:space="preserve">【论文摘要】 本文引用了1978年～202_年四川省GDP和进出口贸易的数据对四川省进出口贸易对该省经济增长影响做了实证分析。首先本文分析了四川省的GDP逐年增长额和进口，出口，净出口，进出口的相关系数，接着本文用GDP逐年增长数据及GDP对进口，出口，净出口和进出口做简单线性回归，经过协整检验证明只有净出口（NX）和GDP有长期的协整关系。</w:t>
      </w:r>
    </w:p>
    <w:p>
      <w:pPr>
        <w:ind w:left="0" w:right="0" w:firstLine="560"/>
        <w:spacing w:before="450" w:after="450" w:line="312" w:lineRule="auto"/>
      </w:pPr>
      <w:r>
        <w:rPr>
          <w:rFonts w:ascii="宋体" w:hAnsi="宋体" w:eastAsia="宋体" w:cs="宋体"/>
          <w:color w:val="000"/>
          <w:sz w:val="28"/>
          <w:szCs w:val="28"/>
        </w:rPr>
        <w:t xml:space="preserve">最后本文根据误差纠正模型对四川省的进出口贸易对经济增长做出经济评价及建议。 【论文关键词】 进出口贸易 经济增长 因果检验 协整检验 误差校正模型</w:t>
      </w:r>
    </w:p>
    <w:p>
      <w:pPr>
        <w:ind w:left="0" w:right="0" w:firstLine="560"/>
        <w:spacing w:before="450" w:after="450" w:line="312" w:lineRule="auto"/>
      </w:pPr>
      <w:r>
        <w:rPr>
          <w:rFonts w:ascii="宋体" w:hAnsi="宋体" w:eastAsia="宋体" w:cs="宋体"/>
          <w:color w:val="000"/>
          <w:sz w:val="28"/>
          <w:szCs w:val="28"/>
        </w:rPr>
        <w:t xml:space="preserve">一、引言 进出口贸易与经济增长的关系一直是倍受经济学家关注的焦点问题，古典经济学家亚当·斯密的“剩余产品出路”(vent for surplus)理论，李嘉图的比较利益(relative advantage)理论对外贸易对经济增长有着积极的促用则非常显著。1937年英国经济学家罗伯特逊提出了“对外贸易一国经济增长的发动机”（engine for growth）的命题。</w:t>
      </w:r>
    </w:p>
    <w:p>
      <w:pPr>
        <w:ind w:left="0" w:right="0" w:firstLine="560"/>
        <w:spacing w:before="450" w:after="450" w:line="312" w:lineRule="auto"/>
      </w:pPr>
      <w:r>
        <w:rPr>
          <w:rFonts w:ascii="宋体" w:hAnsi="宋体" w:eastAsia="宋体" w:cs="宋体"/>
          <w:color w:val="000"/>
          <w:sz w:val="28"/>
          <w:szCs w:val="28"/>
        </w:rPr>
        <w:t xml:space="preserve">纳克斯从静态和动态的贸易效应两个角度证明了对外贸易能够促进经济增长。 本文设想仅从四川省的角度出发分析该省的进出口贸易对其经济发展的促进作用。</w:t>
      </w:r>
    </w:p>
    <w:p>
      <w:pPr>
        <w:ind w:left="0" w:right="0" w:firstLine="560"/>
        <w:spacing w:before="450" w:after="450" w:line="312" w:lineRule="auto"/>
      </w:pPr>
      <w:r>
        <w:rPr>
          <w:rFonts w:ascii="宋体" w:hAnsi="宋体" w:eastAsia="宋体" w:cs="宋体"/>
          <w:color w:val="000"/>
          <w:sz w:val="28"/>
          <w:szCs w:val="28"/>
        </w:rPr>
        <w:t xml:space="preserve">四川省处于我国西部地区，代表了我国西部地区的经济发展和对外贸易的较高水平。在此基础上，研究四川省进出口贸易对该省经济增长的作用具有较好的理论和现实意义。</w:t>
      </w:r>
    </w:p>
    <w:p>
      <w:pPr>
        <w:ind w:left="0" w:right="0" w:firstLine="560"/>
        <w:spacing w:before="450" w:after="450" w:line="312" w:lineRule="auto"/>
      </w:pPr>
      <w:r>
        <w:rPr>
          <w:rFonts w:ascii="宋体" w:hAnsi="宋体" w:eastAsia="宋体" w:cs="宋体"/>
          <w:color w:val="000"/>
          <w:sz w:val="28"/>
          <w:szCs w:val="28"/>
        </w:rPr>
        <w:t xml:space="preserve">二、四川省进出口贸易与该省GDP的关系 出于数据的可获得性和统计口径的一致性考虑，本文选取了1978-202_年度四川省GDP和对外贸易的数据为样本空间，以GDP，出口(X)，进口（M），进出口（XM），净出口（NX）为变量，分析进出口贸易对四川省经济增长的影响。为了统一外贸数据与GDP数据之间的单位，本文利用商务部网站上1978年～202_年人民币兑美元汇率进行了换算；为了消除物价因素的影响，本文以1978年为基期计算出了以不变价格计算的GDP和对外贸易数据。</w:t>
      </w:r>
    </w:p>
    <w:p>
      <w:pPr>
        <w:ind w:left="0" w:right="0" w:firstLine="560"/>
        <w:spacing w:before="450" w:after="450" w:line="312" w:lineRule="auto"/>
      </w:pPr>
      <w:r>
        <w:rPr>
          <w:rFonts w:ascii="宋体" w:hAnsi="宋体" w:eastAsia="宋体" w:cs="宋体"/>
          <w:color w:val="000"/>
          <w:sz w:val="28"/>
          <w:szCs w:val="28"/>
        </w:rPr>
        <w:t xml:space="preserve">经过单位根检验发现，四川省1978年～202_年的GDP发展数据是一个2阶平稳的变量，而进口（M），出口（X），进出口（XM），净出口（NX）都是1阶平稳的变量，所以本文都将只分析GDP的一阶差分（GDP）和XM，X，M，NX之间的关系。 首先计算进出口贸易总量和四川省GDP的相关系数，结果显示进口，出口，进出口总量与四川省经济增长的相关性很强，表明两者之间存在十分紧密的依存关系。</w:t>
      </w:r>
    </w:p>
    <w:p>
      <w:pPr>
        <w:ind w:left="0" w:right="0" w:firstLine="560"/>
        <w:spacing w:before="450" w:after="450" w:line="312" w:lineRule="auto"/>
      </w:pPr>
      <w:r>
        <w:rPr>
          <w:rFonts w:ascii="宋体" w:hAnsi="宋体" w:eastAsia="宋体" w:cs="宋体"/>
          <w:color w:val="000"/>
          <w:sz w:val="28"/>
          <w:szCs w:val="28"/>
        </w:rPr>
        <w:t xml:space="preserve">相关系数计算结果见表。 表 四川省进出口贸易与GDP之间的相关系数 相关分析说明了四川省的进口，出口和净出口和GDP之间存在正的相关关系。</w:t>
      </w:r>
    </w:p>
    <w:p>
      <w:pPr>
        <w:ind w:left="0" w:right="0" w:firstLine="560"/>
        <w:spacing w:before="450" w:after="450" w:line="312" w:lineRule="auto"/>
      </w:pPr>
      <w:r>
        <w:rPr>
          <w:rFonts w:ascii="宋体" w:hAnsi="宋体" w:eastAsia="宋体" w:cs="宋体"/>
          <w:color w:val="000"/>
          <w:sz w:val="28"/>
          <w:szCs w:val="28"/>
        </w:rPr>
        <w:t xml:space="preserve">本文接着对四川省GDP，进口，出口，进出口和净出口进行了格兰杰因果检验以确定它们之间的因果关系。由格兰杰因果检验可以知道，四川省的出口（X），进出口（XM），净出口（NX）进口（M）对该省的GDP总量之间没有明显的因果关系，出口，进出口，进出口和净出口都不是引起四川省（GDP）发生变化的格兰杰原因。</w:t>
      </w:r>
    </w:p>
    <w:p>
      <w:pPr>
        <w:ind w:left="0" w:right="0" w:firstLine="560"/>
        <w:spacing w:before="450" w:after="450" w:line="312" w:lineRule="auto"/>
      </w:pPr>
      <w:r>
        <w:rPr>
          <w:rFonts w:ascii="宋体" w:hAnsi="宋体" w:eastAsia="宋体" w:cs="宋体"/>
          <w:color w:val="000"/>
          <w:sz w:val="28"/>
          <w:szCs w:val="28"/>
        </w:rPr>
        <w:t xml:space="preserve">三、四川省GDP对进出口贸易的回归分析 本文采取用GDP对各变量进行回归。由结果可以看到，XM，X，M，NX对GDP有显著的影响。</w:t>
      </w:r>
    </w:p>
    <w:p>
      <w:pPr>
        <w:ind w:left="0" w:right="0" w:firstLine="560"/>
        <w:spacing w:before="450" w:after="450" w:line="312" w:lineRule="auto"/>
      </w:pPr>
      <w:r>
        <w:rPr>
          <w:rFonts w:ascii="宋体" w:hAnsi="宋体" w:eastAsia="宋体" w:cs="宋体"/>
          <w:color w:val="000"/>
          <w:sz w:val="28"/>
          <w:szCs w:val="28"/>
        </w:rPr>
        <w:t xml:space="preserve">但是简单线性回归并不能看出它们之间是否具有长期的均衡关系。它们之间是否有长期的均衡关系还需要协整检验来证明。</w:t>
      </w:r>
    </w:p>
    <w:p>
      <w:pPr>
        <w:ind w:left="0" w:right="0" w:firstLine="560"/>
        <w:spacing w:before="450" w:after="450" w:line="312" w:lineRule="auto"/>
      </w:pPr>
      <w:r>
        <w:rPr>
          <w:rFonts w:ascii="宋体" w:hAnsi="宋体" w:eastAsia="宋体" w:cs="宋体"/>
          <w:color w:val="000"/>
          <w:sz w:val="28"/>
          <w:szCs w:val="28"/>
        </w:rPr>
        <w:t xml:space="preserve">四、四川省GDP和进出口贸易指标间的协整关系检验 本文对GDP分别和XM，X，M，NX做协整检验。可以看出，XM，X，M和GDP没有协整关系，及它们之间并不存在长期的均衡关系。</w:t>
      </w:r>
    </w:p>
    <w:p>
      <w:pPr>
        <w:ind w:left="0" w:right="0" w:firstLine="560"/>
        <w:spacing w:before="450" w:after="450" w:line="312" w:lineRule="auto"/>
      </w:pPr>
      <w:r>
        <w:rPr>
          <w:rFonts w:ascii="宋体" w:hAnsi="宋体" w:eastAsia="宋体" w:cs="宋体"/>
          <w:color w:val="000"/>
          <w:sz w:val="28"/>
          <w:szCs w:val="28"/>
        </w:rPr>
        <w:t xml:space="preserve">简单线性回归的结果并不能说明XM，X，M对GDP的长期影响。而只有NX和GDP之间存在长期的均衡关系。</w:t>
      </w:r>
    </w:p>
    <w:p>
      <w:pPr>
        <w:ind w:left="0" w:right="0" w:firstLine="560"/>
        <w:spacing w:before="450" w:after="450" w:line="312" w:lineRule="auto"/>
      </w:pPr>
      <w:r>
        <w:rPr>
          <w:rFonts w:ascii="宋体" w:hAnsi="宋体" w:eastAsia="宋体" w:cs="宋体"/>
          <w:color w:val="000"/>
          <w:sz w:val="28"/>
          <w:szCs w:val="28"/>
        </w:rPr>
        <w:t xml:space="preserve">所以接下去本文对GDP和NX做误差校正模型。</w:t>
      </w:r>
    </w:p>
    <w:p>
      <w:pPr>
        <w:ind w:left="0" w:right="0" w:firstLine="560"/>
        <w:spacing w:before="450" w:after="450" w:line="312" w:lineRule="auto"/>
      </w:pPr>
      <w:r>
        <w:rPr>
          <w:rFonts w:ascii="宋体" w:hAnsi="宋体" w:eastAsia="宋体" w:cs="宋体"/>
          <w:color w:val="000"/>
          <w:sz w:val="28"/>
          <w:szCs w:val="28"/>
        </w:rPr>
        <w:t xml:space="preserve">五、四川省GDP的一阶差分和净出口的误差校正模型 应用EVIEWS对GDP和NX做误差校正模型。由协整检验结果可知：GDP=3.581696*NX+εt 及εt=GDP-3.581696*NX 误差校正模型为： dGDP=0.6839214953*dDGDP(-</w:t>
      </w:r>
    </w:p>
    <w:p>
      <w:pPr>
        <w:ind w:left="0" w:right="0" w:firstLine="560"/>
        <w:spacing w:before="450" w:after="450" w:line="312" w:lineRule="auto"/>
      </w:pPr>
      <w:r>
        <w:rPr>
          <w:rFonts w:ascii="宋体" w:hAnsi="宋体" w:eastAsia="宋体" w:cs="宋体"/>
          <w:color w:val="000"/>
          <w:sz w:val="28"/>
          <w:szCs w:val="28"/>
        </w:rPr>
        <w:t xml:space="preserve">1)-1.409894554*NX(-</w:t>
      </w:r>
    </w:p>
    <w:p>
      <w:pPr>
        <w:ind w:left="0" w:right="0" w:firstLine="560"/>
        <w:spacing w:before="450" w:after="450" w:line="312" w:lineRule="auto"/>
      </w:pPr>
      <w:r>
        <w:rPr>
          <w:rFonts w:ascii="宋体" w:hAnsi="宋体" w:eastAsia="宋体" w:cs="宋体"/>
          <w:color w:val="000"/>
          <w:sz w:val="28"/>
          <w:szCs w:val="28"/>
        </w:rPr>
        <w:t xml:space="preserve">1) （2.696582） （-1.651473） -1.772174434*NX(-</w:t>
      </w:r>
    </w:p>
    <w:p>
      <w:pPr>
        <w:ind w:left="0" w:right="0" w:firstLine="560"/>
        <w:spacing w:before="450" w:after="450" w:line="312" w:lineRule="auto"/>
      </w:pPr>
      <w:r>
        <w:rPr>
          <w:rFonts w:ascii="宋体" w:hAnsi="宋体" w:eastAsia="宋体" w:cs="宋体"/>
          <w:color w:val="000"/>
          <w:sz w:val="28"/>
          <w:szCs w:val="28"/>
        </w:rPr>
        <w:t xml:space="preserve">2)-1.209375994*εt(-</w:t>
      </w:r>
    </w:p>
    <w:p>
      <w:pPr>
        <w:ind w:left="0" w:right="0" w:firstLine="560"/>
        <w:spacing w:before="450" w:after="450" w:line="312" w:lineRule="auto"/>
      </w:pPr>
      <w:r>
        <w:rPr>
          <w:rFonts w:ascii="宋体" w:hAnsi="宋体" w:eastAsia="宋体" w:cs="宋体"/>
          <w:color w:val="000"/>
          <w:sz w:val="28"/>
          <w:szCs w:val="28"/>
        </w:rPr>
        <w:t xml:space="preserve">1) （-2.320163） （-3.779170） 由误差校正模型可以看出： 1.GDP增量的变化量的一阶滞后对GDP增量变化量有显著的影响，但是随着时间的推移，GDP增量的变化量不再对自身有显著影响。 2.净出口增量的变化量的一阶和二阶滞后对GDP增量的变化量有显著影响，净出口增量的一阶和二阶滞后量变动1个单位，GDP增量的变化量分别分别变动1.40989和1.77217个单位。</w:t>
      </w:r>
    </w:p>
    <w:p>
      <w:pPr>
        <w:ind w:left="0" w:right="0" w:firstLine="560"/>
        <w:spacing w:before="450" w:after="450" w:line="312" w:lineRule="auto"/>
      </w:pPr>
      <w:r>
        <w:rPr>
          <w:rFonts w:ascii="宋体" w:hAnsi="宋体" w:eastAsia="宋体" w:cs="宋体"/>
          <w:color w:val="000"/>
          <w:sz w:val="28"/>
          <w:szCs w:val="28"/>
        </w:rPr>
        <w:t xml:space="preserve">3．从εt的系数为-1.202_符合误差校正模型的原理，表明四川省GDP的增量与净出口的长期均衡关系对短期均衡具有反向的修正作用。</w:t>
      </w:r>
    </w:p>
    <w:p>
      <w:pPr>
        <w:ind w:left="0" w:right="0" w:firstLine="560"/>
        <w:spacing w:before="450" w:after="450" w:line="312" w:lineRule="auto"/>
      </w:pPr>
      <w:r>
        <w:rPr>
          <w:rFonts w:ascii="宋体" w:hAnsi="宋体" w:eastAsia="宋体" w:cs="宋体"/>
          <w:color w:val="000"/>
          <w:sz w:val="28"/>
          <w:szCs w:val="28"/>
        </w:rPr>
        <w:t xml:space="preserve">六、促进四川省对外贸易进一步发展的对策 1.为四川省对外贸易创造更好的条件 由前面的实证分析可以看出，四川省进出口贸易对经济增长有积极的促进作用。但是对外贸易受到经济形势，政策因素的影响较大。</w:t>
      </w:r>
    </w:p>
    <w:p>
      <w:pPr>
        <w:ind w:left="0" w:right="0" w:firstLine="560"/>
        <w:spacing w:before="450" w:after="450" w:line="312" w:lineRule="auto"/>
      </w:pPr>
      <w:r>
        <w:rPr>
          <w:rFonts w:ascii="宋体" w:hAnsi="宋体" w:eastAsia="宋体" w:cs="宋体"/>
          <w:color w:val="000"/>
          <w:sz w:val="28"/>
          <w:szCs w:val="28"/>
        </w:rPr>
        <w:t xml:space="preserve">为了进一步促进四川省的进出口贸易，从宏观层面上，使各种企业在各方面都切实享受到“公平，公开，公正”的国民待遇，不断提高政府参加国际政治经济合作的积极性，进一步增强驻外使领馆的商务职能。此外，政府领导人在出访时，可以带本省有志开拓海外市场的企业家随行，在制定国际贸易政策法规和谈判鉴定国际经济协议时，要注意发挥民间商会、行会的作用。</w:t>
      </w:r>
    </w:p>
    <w:p>
      <w:pPr>
        <w:ind w:left="0" w:right="0" w:firstLine="560"/>
        <w:spacing w:before="450" w:after="450" w:line="312" w:lineRule="auto"/>
      </w:pPr>
      <w:r>
        <w:rPr>
          <w:rFonts w:ascii="宋体" w:hAnsi="宋体" w:eastAsia="宋体" w:cs="宋体"/>
          <w:color w:val="000"/>
          <w:sz w:val="28"/>
          <w:szCs w:val="28"/>
        </w:rPr>
        <w:t xml:space="preserve">2.大力发展出口贸易 由上文分析可以看出，净出口对四川省的经济发展具有长期的促进作用。这是由于四川省的地理位置决定该省的贸易水平不高，在一个相当长的时期内需要大大发展进口贸易，由此促进净出口数额。</w:t>
      </w:r>
    </w:p>
    <w:p>
      <w:pPr>
        <w:ind w:left="0" w:right="0" w:firstLine="560"/>
        <w:spacing w:before="450" w:after="450" w:line="312" w:lineRule="auto"/>
      </w:pPr>
      <w:r>
        <w:rPr>
          <w:rFonts w:ascii="宋体" w:hAnsi="宋体" w:eastAsia="宋体" w:cs="宋体"/>
          <w:color w:val="000"/>
          <w:sz w:val="28"/>
          <w:szCs w:val="28"/>
        </w:rPr>
        <w:t xml:space="preserve">由本文的分析可以看出，净出口数额对四川省的经济发展的贡献是很大的。 3.增强四川省从事进出口企业的核心竞争力 培养进出口企业的核心竞争能力对确保四川省国民经济的全面均衡和可持续发展显得日益重要。</w:t>
      </w:r>
    </w:p>
    <w:p>
      <w:pPr>
        <w:ind w:left="0" w:right="0" w:firstLine="560"/>
        <w:spacing w:before="450" w:after="450" w:line="312" w:lineRule="auto"/>
      </w:pPr>
      <w:r>
        <w:rPr>
          <w:rFonts w:ascii="宋体" w:hAnsi="宋体" w:eastAsia="宋体" w:cs="宋体"/>
          <w:color w:val="000"/>
          <w:sz w:val="28"/>
          <w:szCs w:val="28"/>
        </w:rPr>
        <w:t xml:space="preserve">这需要进出口企业在以下几个方面做持之以恒的努力：一，积极实施品牌经营战略，加大研发投入，打造自身的核心产品和核心技术。二，大力构建对外贸易战略联盟，促进各单位的比较优势，获得联盟核心竞争优势。</w:t>
      </w:r>
    </w:p>
    <w:p>
      <w:pPr>
        <w:ind w:left="0" w:right="0" w:firstLine="560"/>
        <w:spacing w:before="450" w:after="450" w:line="312" w:lineRule="auto"/>
      </w:pPr>
      <w:r>
        <w:rPr>
          <w:rFonts w:ascii="宋体" w:hAnsi="宋体" w:eastAsia="宋体" w:cs="宋体"/>
          <w:color w:val="000"/>
          <w:sz w:val="28"/>
          <w:szCs w:val="28"/>
        </w:rPr>
        <w:t xml:space="preserve">三，创新用人机制，营造“为才是用”的企业文化。四，大力实施本土化战略，积极将企业的产品，品牌，形象成功融入当地文化发展中去。</w:t>
      </w:r>
    </w:p>
    <w:p>
      <w:pPr>
        <w:ind w:left="0" w:right="0" w:firstLine="560"/>
        <w:spacing w:before="450" w:after="450" w:line="312" w:lineRule="auto"/>
      </w:pPr>
      <w:r>
        <w:rPr>
          <w:rFonts w:ascii="宋体" w:hAnsi="宋体" w:eastAsia="宋体" w:cs="宋体"/>
          <w:color w:val="000"/>
          <w:sz w:val="28"/>
          <w:szCs w:val="28"/>
        </w:rPr>
        <w:t xml:space="preserve">参考文献: 庞浩:计量经济学 西南财经大学出版社 范伯乃王益兵:进口贸易与我国经济增长之间的互动关系研究[J].国际贸易问题，202_</w:t>
      </w:r>
    </w:p>
    <w:p>
      <w:pPr>
        <w:ind w:left="0" w:right="0" w:firstLine="560"/>
        <w:spacing w:before="450" w:after="450" w:line="312" w:lineRule="auto"/>
      </w:pPr>
      <w:r>
        <w:rPr>
          <w:rFonts w:ascii="宋体" w:hAnsi="宋体" w:eastAsia="宋体" w:cs="宋体"/>
          <w:color w:val="000"/>
          <w:sz w:val="28"/>
          <w:szCs w:val="28"/>
        </w:rPr>
        <w:t xml:space="preserve">（4） 沈程翔:中国出口导向性经济增长的实证分析[J].世界经济，1999</w:t>
      </w:r>
    </w:p>
    <w:p>
      <w:pPr>
        <w:ind w:left="0" w:right="0" w:firstLine="560"/>
        <w:spacing w:before="450" w:after="450" w:line="312" w:lineRule="auto"/>
      </w:pPr>
      <w:r>
        <w:rPr>
          <w:rFonts w:ascii="宋体" w:hAnsi="宋体" w:eastAsia="宋体" w:cs="宋体"/>
          <w:color w:val="000"/>
          <w:sz w:val="28"/>
          <w:szCs w:val="28"/>
        </w:rPr>
        <w:t xml:space="preserve">（12） 林毅夫李永军:出口与中国的经济增长：需求导向的分析[J]经济学季刊202_</w:t>
      </w:r>
    </w:p>
    <w:p>
      <w:pPr>
        <w:ind w:left="0" w:right="0" w:firstLine="560"/>
        <w:spacing w:before="450" w:after="450" w:line="312" w:lineRule="auto"/>
      </w:pPr>
      <w:r>
        <w:rPr>
          <w:rFonts w:ascii="宋体" w:hAnsi="宋体" w:eastAsia="宋体" w:cs="宋体"/>
          <w:color w:val="000"/>
          <w:sz w:val="28"/>
          <w:szCs w:val="28"/>
        </w:rPr>
        <w:t xml:space="preserve">（2） 易丹辉:数据分析与Eviews运用[M].中国统计出版社.202_年版 注：本文中所涉及到的图表、注解、公式等内容请以PDF格式阅读原文。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2025-02-01T16:43:51+08:00</dcterms:created>
  <dcterms:modified xsi:type="dcterms:W3CDTF">2025-02-01T16:43:51+08:00</dcterms:modified>
</cp:coreProperties>
</file>

<file path=docProps/custom.xml><?xml version="1.0" encoding="utf-8"?>
<Properties xmlns="http://schemas.openxmlformats.org/officeDocument/2006/custom-properties" xmlns:vt="http://schemas.openxmlformats.org/officeDocument/2006/docPropsVTypes"/>
</file>