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国际与地区组织在“全球化”进程中的作用(1)论文</w:t>
      </w:r>
      <w:bookmarkEnd w:id="1"/>
    </w:p>
    <w:p>
      <w:pPr>
        <w:jc w:val="center"/>
        <w:spacing w:before="0" w:after="450"/>
      </w:pPr>
      <w:r>
        <w:rPr>
          <w:rFonts w:ascii="Arial" w:hAnsi="Arial" w:eastAsia="Arial" w:cs="Arial"/>
          <w:color w:val="999999"/>
          <w:sz w:val="20"/>
          <w:szCs w:val="20"/>
        </w:rPr>
        <w:t xml:space="preserve">来源：网络  作者：春暖花香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一)今天，有关国际机构经过五十多年的运行，在处理不同国家经济和社会问题方面，取得了丰富的经验。特别应该指出的是，国际和地区组织的工作，大大方便了发展中国家融入世界经济体系，加快“全球化”的进程。 首先，在不少国际组织中，目前存在着各方...</w:t>
      </w:r>
    </w:p>
    <w:p>
      <w:pPr>
        <w:ind w:left="0" w:right="0" w:firstLine="560"/>
        <w:spacing w:before="450" w:after="450" w:line="312" w:lineRule="auto"/>
      </w:pPr>
      <w:r>
        <w:rPr>
          <w:rFonts w:ascii="宋体" w:hAnsi="宋体" w:eastAsia="宋体" w:cs="宋体"/>
          <w:color w:val="000"/>
          <w:sz w:val="28"/>
          <w:szCs w:val="28"/>
        </w:rPr>
        <w:t xml:space="preserve">　　(一)今天，有关国际机构经过五十多年的运行，在处理不同国家经济和社会问题方面，取得了丰富的经验。特别应该指出的是，国际和地区组织的工作，大大方便了发展中国家融入世界经济体系，加快“全球化”的进程。 首先，在不少国际组织中，目前存在着各方面的、大量的合作可能性：这些组织机构在全球范围内分别从事金融(国际货币基金组织)、社会(国际劳工组织)、环境(联合国环境计划署)、卫生(世界卫生组织)、农业(联合国粮农组织)和文化(联合国教科文组织)诸方面的协调促进工作;此外还不应忘记最后成立的世界贸易组织，它成立以来为世界贸易的发展发挥着愈来愈重要的作用。 其次，我们生活的时代以和平为主流，世界或地区冲突的危险有所减弱;人们注意到，由于苏联的解体及随后发生的经济大变动，冷战时期的“集团”概念业已消失;经济大变动给原属苏联的国家带来的急剧转折确实难以预料，但这些国家多数将能克服困难，通过建立新的内部协调机制，使本国生产方式适应新的国际制约条件，从而归附于新的“全球化”集合体。在这个进程中，国际及地区组织将发挥重要的作用。 最后，一些巨大的地区性经济集团正在美洲(北美自由贸易协定、南美共同市场)、亚洲(亚太经合组织、东南亚国家联盟)、非洲(非洲-加勒比-太平洋国家集团、西非货币联盟)纷纷崛起，欧洲(欧洲联盟、独联体)自然更不容忽视。特别值得指出的是，在东亚的黄海四周创办经济开发区，以便在中国、日本和南韩的若干沿海港口城市之间建立国际性的工业中心网及自由贸易区的计划，引起了人们浓厚的兴趣。</w:t>
      </w:r>
    </w:p>
    <w:p>
      <w:pPr>
        <w:ind w:left="0" w:right="0" w:firstLine="560"/>
        <w:spacing w:before="450" w:after="450" w:line="312" w:lineRule="auto"/>
      </w:pPr>
      <w:r>
        <w:rPr>
          <w:rFonts w:ascii="宋体" w:hAnsi="宋体" w:eastAsia="宋体" w:cs="宋体"/>
          <w:color w:val="000"/>
          <w:sz w:val="28"/>
          <w:szCs w:val="28"/>
        </w:rPr>
        <w:t xml:space="preserve">　　(二)经社理事会及类似机构，作为社会各界及公民社会的代表，对“全球化”进程中正在发生的变化，寄予了极大的关注。各经社理事会及类似机构应努力分析这些变化，同时还应提出对处在复杂、艰难转型期国家可能具有指导意义的各项措施。这些国家面临的困难是，融入全球经济一体化的演变进程充满曲折，他们必须学会善于处理前进中出现的意外波折。</w:t>
      </w:r>
    </w:p>
    <w:p>
      <w:pPr>
        <w:ind w:left="0" w:right="0" w:firstLine="560"/>
        <w:spacing w:before="450" w:after="450" w:line="312" w:lineRule="auto"/>
      </w:pPr>
      <w:r>
        <w:rPr>
          <w:rFonts w:ascii="宋体" w:hAnsi="宋体" w:eastAsia="宋体" w:cs="宋体"/>
          <w:color w:val="000"/>
          <w:sz w:val="28"/>
          <w:szCs w:val="28"/>
        </w:rPr>
        <w:t xml:space="preserve">　　(三)有一种意见认为，也许不再去建立新的国际机构为好，与其建立新机构，还不如好好利用现有的机构，特别是世界贸易组织。当然，世界贸易组织正受到来自非政府组织、农业经营者和消费者的种种批评。然而，由1994年4月马拉喀什协议产生的这个跨国家机构还很年轻，人们应该为它对某些问题的行为方式给予理解并主持公道。肯定该组织的另一条重要理由，就是那里的决策程序堪称高度民主，每个成员国都只有一票，都有平等表达意见的可能，地缘政治在这个组织中不起决定性的作用。我们应该使所有国家都能够加入这个组织。世界贸易组织现有135个成员国，另有30多个国家正在申请加入这个组织，在申请国行列中就有中国。国际社会为中国外经贸部部长石广生先生和欧盟贸易代表帕斯卡。拉米先生于202_年5月19日签署贸易协议一事感到高兴，这意味着中国加入世界贸易组织已经基本没有障碍。</w:t>
      </w:r>
    </w:p>
    <w:p>
      <w:pPr>
        <w:ind w:left="0" w:right="0" w:firstLine="560"/>
        <w:spacing w:before="450" w:after="450" w:line="312" w:lineRule="auto"/>
      </w:pPr>
      <w:r>
        <w:rPr>
          <w:rFonts w:ascii="宋体" w:hAnsi="宋体" w:eastAsia="宋体" w:cs="宋体"/>
          <w:color w:val="000"/>
          <w:sz w:val="28"/>
          <w:szCs w:val="28"/>
        </w:rPr>
        <w:t xml:space="preserve">　　(四)在“全球化”的经济开放中，经社理事会需要扮演促进心态演变的教育工作者的角色。经社理事会还可以施加影响，使地球上繁荣地区的企业在发展中国家或转轨期国家从事投资和商务活动时，为传播最好的实际社会措施做出贡献。 为达此目的，还要求所有国际组织在讨论相关问题时必须更好地进行合作，特别是世界贸易组织与现有国际机构之间的合作。如在粮食安全和转基因机体方面，世界贸易组织应与世界卫生组织配合工作，在文化行动问题上应与联合国教科文组织配合工作。在社会方面，如能与国际劳工组织协调配合，在竞争法与劳动法互为补充的问题上达成共识，也将是人们所希望之事。为确保产品制造和产品经销中的社会条件具有更大的透明度，这种互补关系是不可或缺的。</w:t>
      </w:r>
    </w:p>
    <w:p>
      <w:pPr>
        <w:ind w:left="0" w:right="0" w:firstLine="560"/>
        <w:spacing w:before="450" w:after="450" w:line="312" w:lineRule="auto"/>
      </w:pPr>
      <w:r>
        <w:rPr>
          <w:rFonts w:ascii="宋体" w:hAnsi="宋体" w:eastAsia="宋体" w:cs="宋体"/>
          <w:color w:val="000"/>
          <w:sz w:val="28"/>
          <w:szCs w:val="28"/>
        </w:rPr>
        <w:t xml:space="preserve">　　(五)为使各国实施社会法规，必须首先要求有关国家成为国际机构的成员，在国际机构中有发表意见的可能，有融为一体和促进发展的愿望。只有在不同意见得到充分反映的情况下，国际社会通 过的社会标准才可能被所有人接受。某些发展中国家对这些社会标准尚存疑虑，但发展中国家不应忘记，改善劳动条件有利于职工增加在生产过程中的投入，有利于改善职工的教育水平，并通过劳动组织的改进，提高劳动生产率和生产效益。</w:t>
      </w:r>
    </w:p>
    <w:p>
      <w:pPr>
        <w:ind w:left="0" w:right="0" w:firstLine="560"/>
        <w:spacing w:before="450" w:after="450" w:line="312" w:lineRule="auto"/>
      </w:pPr>
      <w:r>
        <w:rPr>
          <w:rFonts w:ascii="宋体" w:hAnsi="宋体" w:eastAsia="宋体" w:cs="宋体"/>
          <w:color w:val="000"/>
          <w:sz w:val="28"/>
          <w:szCs w:val="28"/>
        </w:rPr>
        <w:t xml:space="preserve">　　(六)在“全球化”经济体系需具备的社会标准的问题上，经社理事会及类似机构可以发挥积极的教育工作者的作用。可以肯定，由于有经社理事会及类似机构的介入，不可避免的国内变革将更容易为人们所接受。经社理事会可以向政府提供必要的后勤支持和技术支持，通过向周围的人解释“全球化”的好处和难处，通过向政府提出建议(特别在培训方面)，为减轻难免出现的不适应做出贡献。</w:t>
      </w:r>
    </w:p>
    <w:p>
      <w:pPr>
        <w:ind w:left="0" w:right="0" w:firstLine="560"/>
        <w:spacing w:before="450" w:after="450" w:line="312" w:lineRule="auto"/>
      </w:pPr>
      <w:r>
        <w:rPr>
          <w:rFonts w:ascii="宋体" w:hAnsi="宋体" w:eastAsia="宋体" w:cs="宋体"/>
          <w:color w:val="000"/>
          <w:sz w:val="28"/>
          <w:szCs w:val="28"/>
        </w:rPr>
        <w:t xml:space="preserve">　　(七)“全球化”将伴随着重大的群体变革，“全球化”也必须善于紧紧跟上这些变革的脚步。为此经社理事会应该注意到国际组织对环境协议的进一步重视，特别是由里约会议(1992年6月)和京都会议(1997年6月)达成的协议。</w:t>
      </w:r>
    </w:p>
    <w:p>
      <w:pPr>
        <w:ind w:left="0" w:right="0" w:firstLine="560"/>
        <w:spacing w:before="450" w:after="450" w:line="312" w:lineRule="auto"/>
      </w:pPr>
      <w:r>
        <w:rPr>
          <w:rFonts w:ascii="宋体" w:hAnsi="宋体" w:eastAsia="宋体" w:cs="宋体"/>
          <w:color w:val="000"/>
          <w:sz w:val="28"/>
          <w:szCs w:val="28"/>
        </w:rPr>
        <w:t xml:space="preserve">　　(八)在社会主体和公民方面，有着希望促进贸易法规和谐化的强烈愿望。在由此而建立起来的世界秩序中，专横将逐渐消失，法规将占主导地位。在这方面，必须有一个国际机构来协助新法律的制定。(中国对这一必要性十分明白。例如，就在不久前，中国的立法机构已将控股公司的中国概念向外国通用的概念靠拢。出于同样的考虑，人们还可以看到，欧盟与中国于202_年3月签定的行政部门合作纲要的重要)</w:t>
      </w:r>
    </w:p>
    <w:p>
      <w:pPr>
        <w:ind w:left="0" w:right="0" w:firstLine="560"/>
        <w:spacing w:before="450" w:after="450" w:line="312" w:lineRule="auto"/>
      </w:pPr>
      <w:r>
        <w:rPr>
          <w:rFonts w:ascii="宋体" w:hAnsi="宋体" w:eastAsia="宋体" w:cs="宋体"/>
          <w:color w:val="000"/>
          <w:sz w:val="28"/>
          <w:szCs w:val="28"/>
        </w:rPr>
        <w:t xml:space="preserve">　　(九)许多国家尽管经济发展水平不一，但都希望融入到世界经济中去，这种趋势将为各国带来意义深远的经济和社会变动。怎样为迎接这些变动做好准备?怎样能使经受这些变动的居民具有足够的接受能力和承受能力?重要的一条就是要让公民社会的所有组成部分，换句话说，让各行各业(农业、工业、第三产业等)的工会代表和雇主代表，以及各社会团体、合作机构和互助机构的代表，统统都加入到变革中去。但这如何能够做到呢?办法就是要鼓励经社理事会及类似机构的创立和革新，促使这些组织取得国际的承认，使社会各界在这些组织内一起开会讨论所有层次的(地区的、国家的、国际的)有关问题，还要在世界一级设置机构，使这些组织能有效地参加主要的国际谈判。</w:t>
      </w:r>
    </w:p>
    <w:p>
      <w:pPr>
        <w:ind w:left="0" w:right="0" w:firstLine="560"/>
        <w:spacing w:before="450" w:after="450" w:line="312" w:lineRule="auto"/>
      </w:pPr>
      <w:r>
        <w:rPr>
          <w:rFonts w:ascii="宋体" w:hAnsi="宋体" w:eastAsia="宋体" w:cs="宋体"/>
          <w:color w:val="000"/>
          <w:sz w:val="28"/>
          <w:szCs w:val="28"/>
        </w:rPr>
        <w:t xml:space="preserve">　　(十)法国建立经社理事会的经验值得注意。建立经社理事会的设想在法国由来已久。每当法国的社会躯体发生重大震荡时，法国人都感到有联合经济、社会、文化各界力量共同主持国家大事的必要。在法国历史上曾多次有过成立经社理事会或类似机构的尝试。1940年法国经受了最后一次大震荡：军事失利，国土被占，抵抗运动和戴高乐将军的拥护者与贝当政府的拥护者发生内战……决定性的一步终于迈出，为了法兰西的重建，为了恢复法国在世界的地位，必须以某种形式，取得法国经济和社会各界人士的帮助。为此，在第四共和国的宪法中，戴高乐将军提出了设置协商会议的主张，这个协商机构就是经社理事会。 在某种程度上，毛泽东遵循同一思路，反映同一种要求，于1949年成立了中国人民政治协商会议。</w:t>
      </w:r>
    </w:p>
    <w:p>
      <w:pPr>
        <w:ind w:left="0" w:right="0" w:firstLine="560"/>
        <w:spacing w:before="450" w:after="450" w:line="312" w:lineRule="auto"/>
      </w:pPr>
      <w:r>
        <w:rPr>
          <w:rFonts w:ascii="宋体" w:hAnsi="宋体" w:eastAsia="宋体" w:cs="宋体"/>
          <w:color w:val="000"/>
          <w:sz w:val="28"/>
          <w:szCs w:val="28"/>
        </w:rPr>
        <w:t xml:space="preserve">　　(十一)怎样联合公民的有生力量，联合社会各界，致力于国家的发展?越来越多的国家开始提出这个问题。1989年，当世界上的经社理事会及类似机构首次在凡尔塞开会时，与会机构总共只有15个。10年过后，机构的数量已经增加到50个左右。这无疑证明，经社理事会顺应当今社会的基本需要。这一发展趋势将不会就此停止。必须承认，社会各业各界代表今后应能不仅在国家一级，而且还在地区一级和国际一级发表自己的意见。社会各业各界代表应成为政治家必须予以重视的世界格局中的现实力量。</w:t>
      </w:r>
    </w:p>
    <w:p>
      <w:pPr>
        <w:ind w:left="0" w:right="0" w:firstLine="560"/>
        <w:spacing w:before="450" w:after="450" w:line="312" w:lineRule="auto"/>
      </w:pPr>
      <w:r>
        <w:rPr>
          <w:rFonts w:ascii="宋体" w:hAnsi="宋体" w:eastAsia="宋体" w:cs="宋体"/>
          <w:color w:val="000"/>
          <w:sz w:val="28"/>
          <w:szCs w:val="28"/>
        </w:rPr>
        <w:t xml:space="preserve">　　(十二)经社理事会及类似机构国际协会名誉主席让。马泰奥利在中国人民政治协商会议(经社理事会国际联合会行政委员会的重要成员)正式提出建议，要求对联合国经社理事会的工作方式加以调整。联合国经社理事会共有54名成员，由联合国大会选举产生，任期三年，这是一个政治性的代表机构，而不是 经济性和社会性的代表机构。争取在国际一级，特别是在联合国经社理事会一级，承认公民社会在经济中所起作用的时机，现在已经到来了。这当然不是要取代联合国经社理事会，而是要推动这个具有政治权力的代表机构更加重视社会各业各界代表肩负的经济和社会责任。这项改革将能更好地发挥经济和社会负责人的公民职能，在事关大局的问题上，收集思广益之利。</w:t>
      </w:r>
    </w:p>
    <w:p>
      <w:pPr>
        <w:ind w:left="0" w:right="0" w:firstLine="560"/>
        <w:spacing w:before="450" w:after="450" w:line="312" w:lineRule="auto"/>
      </w:pPr>
      <w:r>
        <w:rPr>
          <w:rFonts w:ascii="宋体" w:hAnsi="宋体" w:eastAsia="宋体" w:cs="宋体"/>
          <w:color w:val="000"/>
          <w:sz w:val="28"/>
          <w:szCs w:val="28"/>
        </w:rPr>
        <w:t xml:space="preserve">　　(十三)经社理事会及类似机构国际联合会能够发挥十分有益的协商和调解作用。因为在国际联合会内部，包容着各国的代表，无论来自发达国家或发展中国家，他们都有一个共同点：力求使经济因素和社会因素相得益彰。正因为如此，在投资、竞争或环境等一系列与美国有分歧的问题上，国际联合会能在困难的辩论中慷慨陈词，突出另一横断面的观点。国际联合会还表明，不同的社会层面对问题的考察和理解各不相同。举一个例子来说，欧洲人认为，农业部门的天职并不仅仅是食品的生产和销售，农业还要为社会完成一系列非商品职能，如国土的维护、整治和利用，环境保护，粮食安全，生活质量等。其他的国家，发达国家或不发达国家，是否准备赞同这个观点，并从中得到应有的教益?</w:t>
      </w:r>
    </w:p>
    <w:p>
      <w:pPr>
        <w:ind w:left="0" w:right="0" w:firstLine="560"/>
        <w:spacing w:before="450" w:after="450" w:line="312" w:lineRule="auto"/>
      </w:pPr>
      <w:r>
        <w:rPr>
          <w:rFonts w:ascii="宋体" w:hAnsi="宋体" w:eastAsia="宋体" w:cs="宋体"/>
          <w:color w:val="000"/>
          <w:sz w:val="28"/>
          <w:szCs w:val="28"/>
        </w:rPr>
        <w:t xml:space="preserve">　　(十四)必须在世界一级促使思考问题和提出问题的方式具有严密性。在这方面，一国采取的立场不应随所在的国际组织变化而变化。可是，人们看到的往往是，在某一个组织(如世界贸易组织)中，各国的表态侧重于经济和政治因素，而在另一个组织(如国际劳工组织)中，则又侧重于社会因素。经社理事会及类似国际机构联合会或许能够为促进不同观点的和谐化助一臂之力，并且从全面和合理的立场出发，突出展示各社会层面的见解。国际联合会因此将在尊重各国本质特性的同时，为促成更有人情味的贸易自由化做出贡献。</w:t>
      </w:r>
    </w:p>
    <w:p>
      <w:pPr>
        <w:ind w:left="0" w:right="0" w:firstLine="560"/>
        <w:spacing w:before="450" w:after="450" w:line="312" w:lineRule="auto"/>
      </w:pPr>
      <w:r>
        <w:rPr>
          <w:rFonts w:ascii="宋体" w:hAnsi="宋体" w:eastAsia="宋体" w:cs="宋体"/>
          <w:color w:val="000"/>
          <w:sz w:val="28"/>
          <w:szCs w:val="28"/>
        </w:rPr>
        <w:t xml:space="preserve">　　(十五)在世界贸易组织今后重开谈判时，国际联合会的出席将能为在该组织不同成员国之间营造一个信任和对话的气氛做出贡献。 如同联合国一样，世界贸易组织应是希望的源泉，而不是对抗的场所。</w:t>
      </w:r>
    </w:p>
    <w:p>
      <w:pPr>
        <w:ind w:left="0" w:right="0" w:firstLine="560"/>
        <w:spacing w:before="450" w:after="450" w:line="312" w:lineRule="auto"/>
      </w:pPr>
      <w:r>
        <w:rPr>
          <w:rFonts w:ascii="宋体" w:hAnsi="宋体" w:eastAsia="宋体" w:cs="宋体"/>
          <w:color w:val="000"/>
          <w:sz w:val="28"/>
          <w:szCs w:val="28"/>
        </w:rPr>
        <w:t xml:space="preserve">　　(十六)经社理事会及类似机构是有组织公民社会蓬勃兴起的体现，这对各国间对话的真正复兴也是一个机会。我们在开会时善于倾听各方意见，衡量各种利弊，尊重不同观点……感受着经济因素和社会因素的共存。必须把这一经验在世界各地发扬光大，让所有人从中得到有益的启示，并使各政治当局能充分利用我们的帮助。</w:t>
      </w:r>
    </w:p>
    <w:p>
      <w:pPr>
        <w:ind w:left="0" w:right="0" w:firstLine="560"/>
        <w:spacing w:before="450" w:after="450" w:line="312" w:lineRule="auto"/>
      </w:pPr>
      <w:r>
        <w:rPr>
          <w:rFonts w:ascii="宋体" w:hAnsi="宋体" w:eastAsia="宋体" w:cs="宋体"/>
          <w:color w:val="000"/>
          <w:sz w:val="28"/>
          <w:szCs w:val="28"/>
        </w:rPr>
        <w:t xml:space="preserve">　　(十七)现在的国际经济体系迫切需要进行改革，制定更加严格和审慎的国际监督和控制规则。过去的事例一再表明，国际货币基金组织只能在危机出现后作出反应。它做的只是亡羊补牢之举，不能有效地避免危机。如果这种情况的发生是其宪章规定所致，那问题就值得进一步考察了。目前国际货币基金组织的运作方式确实存在问题。 国际货币基金组织的任务是国际性和全球性的。保留它，对它进行改革，还是建立一个新的机构代替它，这个问题仍然处于争论之中。</w:t>
      </w:r>
    </w:p>
    <w:p>
      <w:pPr>
        <w:ind w:left="0" w:right="0" w:firstLine="560"/>
        <w:spacing w:before="450" w:after="450" w:line="312" w:lineRule="auto"/>
      </w:pPr>
      <w:r>
        <w:rPr>
          <w:rFonts w:ascii="宋体" w:hAnsi="宋体" w:eastAsia="宋体" w:cs="宋体"/>
          <w:color w:val="000"/>
          <w:sz w:val="28"/>
          <w:szCs w:val="28"/>
        </w:rPr>
        <w:t xml:space="preserve">　　(十八)我们迫切需要建立一个国际组织，由它在一个全球化的环境下制定公平贸易的规则。这一国际组织的创建，得益最大者当是中等规模或小规模的国家。原先以此目的而存在的国家机构现在大都已变得无足轻重，只要这个国家还想继续保持其吸引国际投资的竞争力。</w:t>
      </w:r>
    </w:p>
    <w:p>
      <w:pPr>
        <w:ind w:left="0" w:right="0" w:firstLine="560"/>
        <w:spacing w:before="450" w:after="450" w:line="312" w:lineRule="auto"/>
      </w:pPr>
      <w:r>
        <w:rPr>
          <w:rFonts w:ascii="宋体" w:hAnsi="宋体" w:eastAsia="宋体" w:cs="宋体"/>
          <w:color w:val="000"/>
          <w:sz w:val="28"/>
          <w:szCs w:val="28"/>
        </w:rPr>
        <w:t xml:space="preserve">　　(十九)在建立金融监督系统的过程中，七国集团以外的其他国家，特别是发展中国家和经济体制处于转变中的国家必须加入，同时还需要建立一个权威的国际管理机构。这一权威管理机构应建立各种金融管理形式的良好行为的标准，监督各个金融机构遵守这些标准，协调各个机构之间的行为，以减少违规者带来的危害。</w:t>
      </w:r>
    </w:p>
    <w:p>
      <w:pPr>
        <w:ind w:left="0" w:right="0" w:firstLine="560"/>
        <w:spacing w:before="450" w:after="450" w:line="312" w:lineRule="auto"/>
      </w:pPr>
      <w:r>
        <w:rPr>
          <w:rFonts w:ascii="宋体" w:hAnsi="宋体" w:eastAsia="宋体" w:cs="宋体"/>
          <w:color w:val="000"/>
          <w:sz w:val="28"/>
          <w:szCs w:val="28"/>
        </w:rPr>
        <w:t xml:space="preserve">　　(二十)国际货 币基金组织应继续在适当的条件下帮助处于金融危机中的国家。但是，在这种情况下，国际货币基金组织应更多地考虑到这个国家的历史及其独特的经济状况，而不应象在印度尼西亚所做的那样，把世界银行的长期发展问题的责任强加给这些国家。</w:t>
      </w:r>
    </w:p>
    <w:p>
      <w:pPr>
        <w:ind w:left="0" w:right="0" w:firstLine="560"/>
        <w:spacing w:before="450" w:after="450" w:line="312" w:lineRule="auto"/>
      </w:pPr>
      <w:r>
        <w:rPr>
          <w:rFonts w:ascii="宋体" w:hAnsi="宋体" w:eastAsia="宋体" w:cs="宋体"/>
          <w:color w:val="000"/>
          <w:sz w:val="28"/>
          <w:szCs w:val="28"/>
        </w:rPr>
        <w:t xml:space="preserve">　　(二十一)国际货币基金组织的资金来源应该得到加强，以便它在需要的时候可以给有关国家提供应急基金，帮助它们避免危机。要避免危机的发生，及时得到适当的资金帮助是极为重要的。寻找途径，鼓励国际货币基金组织避免危机的发生，而不仅仅是在危机发生后对危机做出反应，这一点极为重要。</w:t>
      </w:r>
    </w:p>
    <w:p>
      <w:pPr>
        <w:ind w:left="0" w:right="0" w:firstLine="560"/>
        <w:spacing w:before="450" w:after="450" w:line="312" w:lineRule="auto"/>
      </w:pPr>
      <w:r>
        <w:rPr>
          <w:rFonts w:ascii="宋体" w:hAnsi="宋体" w:eastAsia="宋体" w:cs="宋体"/>
          <w:color w:val="000"/>
          <w:sz w:val="28"/>
          <w:szCs w:val="28"/>
        </w:rPr>
        <w:t xml:space="preserve">　　(二十二)在任何解决流动资金的实践方案中，国际货币基金组织为了帮助限于困境中的国家，应注意不要免除借款方的责任。在某些情形下，国际货币基金组织的紧急财政援助对借款方的帮助甚至超过了对需要帮助的国家本身。借款方要自己承担风险。</w:t>
      </w:r>
    </w:p>
    <w:p>
      <w:pPr>
        <w:ind w:left="0" w:right="0" w:firstLine="560"/>
        <w:spacing w:before="450" w:after="450" w:line="312" w:lineRule="auto"/>
      </w:pPr>
      <w:r>
        <w:rPr>
          <w:rFonts w:ascii="宋体" w:hAnsi="宋体" w:eastAsia="宋体" w:cs="宋体"/>
          <w:color w:val="000"/>
          <w:sz w:val="28"/>
          <w:szCs w:val="28"/>
        </w:rPr>
        <w:t xml:space="preserve">　　(二十三)从某些方面看，亚太地区比世界其他地区更少结构性和组织性。在北美和南美地区，有一个北美自由贸易协定组织。这一组织最终覆盖整个美洲地区是意想中的事。另外，美洲地区还存在一个美洲国家组织。欧洲则有欧洲联盟，正在一天天地成长壮大。 在我们这个地区，也建立了亚太经济合作组织，旨在推动和促进自由贸易。亚太经合组织创建时的初衷是比世界贸易组织发展更快一步。最初致力于推动亚太经合组织的国家只是想把它的影响力限制在东亚和东南亚地区。后来，美国想介入，环太平洋地区的其他国家也想介入。现在，它们都已成了亚太经合组织的成员国，但它们的利益却有极大的差异。成员扩大后，亚太经合组织作为追求自由贸易的领头羊的地位就受到了削弱。由于成员国数量众多，利益分散，很难适当和有效地推进东亚和东南亚的特殊利益。 我们自己这个地区应该对自己地区的利益和地区问题表示更大的关注。要达到这个目的，首先，我们可以组织由所有东亚和东南亚国家领导人参加的政治会议，这个会议当然得将澳大利亚和新西兰包括在内，每年举行一次。会议要设自己的秘书处。 会议有一系列重要的问题需要处理，如：亚太经合组织达到自己的目的了吗?东亚和东南亚应该寻求更加快速和有效的发展之路吗? 会议还可以讨论安全问题。本地区内国家的利益不一定与本地区外国家的利益相一致。有时候，某些因素会转移国家的注意力，使其对自身的安全问题没有足够的关注。从长期来看，同一地区的国家的关系是唯一值得信赖的持久的安全保证。</w:t>
      </w:r>
    </w:p>
    <w:p>
      <w:pPr>
        <w:ind w:left="0" w:right="0" w:firstLine="560"/>
        <w:spacing w:before="450" w:after="450" w:line="312" w:lineRule="auto"/>
      </w:pPr>
      <w:r>
        <w:rPr>
          <w:rFonts w:ascii="宋体" w:hAnsi="宋体" w:eastAsia="宋体" w:cs="宋体"/>
          <w:color w:val="000"/>
          <w:sz w:val="28"/>
          <w:szCs w:val="28"/>
        </w:rPr>
        <w:t xml:space="preserve">　　(二十四)亚洲金融危机开始之时，日本曾建议在本地区内建立一个基金会，名字可以叫做亚洲货币基金组织。建立这样一个基金的目的显然是为了促进地区金融市场的稳定，增加透明度，鼓励所有国家对资金市场的操作保持适当的审慎监督和管理。有了日本、中国，以及本地区内其他国家的帮助，建立这样一个基金是可行的。 由于美国希望继续保持其在国际货币基金组织中的主导地位，这一建议一直没有得到认真的考虑。但是，如果我们认真考察了国际 货币基金组织和美国国会的关系，了解了美国国会如何将自己的意愿强加给国际货币基金组织的方式，建立一个独立的货币基金组织的吸引力就更大了。</w:t>
      </w:r>
    </w:p>
    <w:p>
      <w:pPr>
        <w:ind w:left="0" w:right="0" w:firstLine="560"/>
        <w:spacing w:before="450" w:after="450" w:line="312" w:lineRule="auto"/>
      </w:pPr>
      <w:r>
        <w:rPr>
          <w:rFonts w:ascii="宋体" w:hAnsi="宋体" w:eastAsia="宋体" w:cs="宋体"/>
          <w:color w:val="000"/>
          <w:sz w:val="28"/>
          <w:szCs w:val="28"/>
        </w:rPr>
        <w:t xml:space="preserve">　　(二十五)世界银行组织与客户在“全球化”的环境中共同努力促进发展和减少贫困人口的工作。我们一直致力于增加对成员国的援助的工作效率，以保证这些援助的框架在发展的经济环境中符合客户的需要。我们与成员国共同工作，支持改革，从而使更多的成员国加入到国际一体化的进程中并从中受益。另外还使那些已经加入这一进程的国家能够更好地对其进行管理。为了帮助客户刺激发展和减少贫困人口，提高我们的工作效率，我们采取了很多措施： 我们就发展采取了整体和完整的方法，突出了发展策略中几个不同元素——社会的、结构的、制度的、金融的和宏观经济元素之间的相互依赖关系。这一方 法将扶贫工作和社会问题摆在了更为中心的位置，这在世界银行以往的工作中是没有的。 们的工作参与性更强。结合了政府、民间团体、私人部门以及贫困人口本身的力量，同时也包括外部的发展伙伴。而且这项工作也具有更强的国有支配性，我们将客户摆到了驾驶员的位置上，让他们自己决定发展的目标和策略，而世界银行只是起辅助性的作用，为客户提供建议并帮助他们获得知识和金融资源。</w:t>
      </w:r>
    </w:p>
    <w:p>
      <w:pPr>
        <w:ind w:left="0" w:right="0" w:firstLine="560"/>
        <w:spacing w:before="450" w:after="450" w:line="312" w:lineRule="auto"/>
      </w:pPr>
      <w:r>
        <w:rPr>
          <w:rFonts w:ascii="宋体" w:hAnsi="宋体" w:eastAsia="宋体" w:cs="宋体"/>
          <w:color w:val="000"/>
          <w:sz w:val="28"/>
          <w:szCs w:val="28"/>
        </w:rPr>
        <w:t xml:space="preserve">　　(二十六)世界银行对东亚危机的反应以及对这一地区国家的工作反映了其对社会问题、参与性以及伙伴关系的强调和重视。世界银行快速回应了发生危机的国家提出的援助要求，对帮助这些国家处理危机的社会后果以及减轻对贫困人口的影响的工作给予了特别的关注： 加强调了对社会问题的贷款。我们对遭受危机的国家的投资贷款更多地集中在社会领域。 除了支持在金融和公司部门进行的关键性改革，在东亚经济危机期间，结构调整贷款还包括对发生危机的国家在社会领域进行的改革和计划的援助。对印度尼西亚社会安全网络调整的贷款支持了改善设计和关键安全网络计划的实施工作，其中包括提高了社会团体的参与以及公共信息的作用。韩国的结构调整运作在世界银行的援助下为贫困和失业人口建立了更加强大和目标性更强的安全网络，并改革了劳动力市场及养老金和医疗卫生制度。在泰国的一项社会投资基金贷款援助了为贫困人口创造就业机会、进行失业人员培训、扩大低收入健康保险的工作和小规模的社区项目，同时还通过改善社区的决策能力提高了责任性。另外，一项公共部门改革贷款加强了提供服务的公共制度。</w:t>
      </w:r>
    </w:p>
    <w:p>
      <w:pPr>
        <w:ind w:left="0" w:right="0" w:firstLine="560"/>
        <w:spacing w:before="450" w:after="450" w:line="312" w:lineRule="auto"/>
      </w:pPr>
      <w:r>
        <w:rPr>
          <w:rFonts w:ascii="宋体" w:hAnsi="宋体" w:eastAsia="宋体" w:cs="宋体"/>
          <w:color w:val="000"/>
          <w:sz w:val="28"/>
          <w:szCs w:val="28"/>
        </w:rPr>
        <w:t xml:space="preserve">　　世界银行同亚洲发展银行、澳大利亚国际开发署(AusAid)以及联合国儿童基金等合作伙伴一起为取得极大成功的印度尼西亚“返回校园”计划提供了援助。印度尼西亚在金融危机早期调整了已有的项目，支持了收入的产生，并满足了基本需要。另外一个成功合作的实例就是ASEM信托基金，这项基金为发生危机的国家所产生的社会问题提供了技术援助，包括贫穷状况分析、以贫困人口为目标的计划的设计、劳动力市场的改革、教育计划和养老金制度。 通过分析和建议活动，世界银行已经为许多国家的扶贫工作提供了援助。最近在越南完成的贫困状况研究是在政府机构、捐赠人及非政府机构的合作下进行的。在中国进行的乡村贫困研究是中国扶贫领导小组、世界银行及联合国开发计划署共同努力的结果。现在正在印度尼西亚和泰国进行大量有关贫困和社会保障状况的研究。在韩国，世界银行与本国特别工作队紧密协作，起草了养老金制度改革报告。</w:t>
      </w:r>
    </w:p>
    <w:p>
      <w:pPr>
        <w:ind w:left="0" w:right="0" w:firstLine="560"/>
        <w:spacing w:before="450" w:after="450" w:line="312" w:lineRule="auto"/>
      </w:pPr>
      <w:r>
        <w:rPr>
          <w:rFonts w:ascii="宋体" w:hAnsi="宋体" w:eastAsia="宋体" w:cs="宋体"/>
          <w:color w:val="000"/>
          <w:sz w:val="28"/>
          <w:szCs w:val="28"/>
        </w:rPr>
        <w:t xml:space="preserve">　　(二十七)世界银行的工作是培养可持续增长并减少贫困人口，所以其对低收入发展中国家提供援助的理由十分清楚。但是最近东亚的经验证明，世界银行的工作已经延伸到通常所指的新兴的市场经济国家，这些国家已经达到较低的中等收入到中等收入水平/或已经满足进入国际资金市场的要求。许多这样的国家都位于东亚。 除了他们已经取得的进步，新兴的市场经济国家仍旧拥有大量的贫困人口。11个新兴市场经济国家占有向国际复兴开发银行借款的国家(享有较好的信用)的贫困人口的80%，占所有发展中国家贫困人口的60%.所以不应该感到奇怪，在过去10年中的大部分时间，国际复兴开发银行65-70%的贷款都发放给了这些国家。而这些贷款中越来越多的部分是用于支持社会部门的。 新兴的市场经济国家将继续面临结构和制度问题——统治及法律和管理制度上的缺陷，基础教育和医疗卫生体系及其他社会计划的不足——为了实现持续均衡的发展必须处理这些问题，但是却很难吸引私人金融市场的支持。对于这些国家处理这些问题的工作来说，世界银行是主要的国际建议和财政来源。 最近的危机表明，在他们能够保证持续性地获得适度私人资本之前，这些国家在世界银行提供支持的区域内，仍然需要实施进一步的重大改革。</w:t>
      </w:r>
    </w:p>
    <w:p>
      <w:pPr>
        <w:ind w:left="0" w:right="0" w:firstLine="560"/>
        <w:spacing w:before="450" w:after="450" w:line="312" w:lineRule="auto"/>
      </w:pPr>
      <w:r>
        <w:rPr>
          <w:rFonts w:ascii="宋体" w:hAnsi="宋体" w:eastAsia="宋体" w:cs="宋体"/>
          <w:color w:val="000"/>
          <w:sz w:val="28"/>
          <w:szCs w:val="28"/>
        </w:rPr>
        <w:t xml:space="preserve">　　(二十八)除了在国家和区域水平支持发展的努力，世界银行还在全球水平采取了许多行动以改善全球发展和减少贫困人口的环境，帮助这些国家更好地应对“全球化”的挑战。 世界银行加入了正在进行的旨在令国际金融体系更加有效和稳定的国际金融结构改革工作。同时也参加了提高国际金融会计和报告以及公司管理的国际标准的努力。世界银行还与国际货币基金组织合作，就金融行业如何遵守金融公司管理标准的问题进行了两项重要的行动，即《金融行业评估计划》(Financial Sector Assessment Program)和《有关遵守标准和法规的报告》(Reports on the Observance of Standards and Codes)。 世界银行还支持最发达国家解放出口贸易限制，使发达国家也可以从发展的国际贸易一体化中受益。还通过HIPC的行动寻求减轻负债严重的贫穷国家债务的途径。 世界银行支持在医疗保健和环境等不适于个别国家解决的问题方面所采取的全球性公益活动，比如“国际疟疾和爱滋病疫苗行动”以及有关“全球环境资金”框架中全球常见问题所进行的工作。</w:t>
      </w:r>
    </w:p>
    <w:p>
      <w:pPr>
        <w:ind w:left="0" w:right="0" w:firstLine="560"/>
        <w:spacing w:before="450" w:after="450" w:line="312" w:lineRule="auto"/>
      </w:pPr>
      <w:r>
        <w:rPr>
          <w:rFonts w:ascii="宋体" w:hAnsi="宋体" w:eastAsia="宋体" w:cs="宋体"/>
          <w:color w:val="000"/>
          <w:sz w:val="28"/>
          <w:szCs w:val="28"/>
        </w:rPr>
        <w:t xml:space="preserve">　　世界银行领导了帮助建立电子和知识分化之间的桥梁，以及确保有效利用新的“网络”经济所产生的继续使所有人都能从中获益的行动。我们的计划称为infoDev.这项风险基金的建立，是支持为了发展和援助连续性投资而集合公共和私人捐赠以促进信息和通讯技术的创新性应用的想法。World计划连接了全世界的学生、教师和团体以改善教育机会。其他创新的计划，如“全球远程学习网络”利用了最先进的技术将知识传播到发展中国家。通过与私人部门和其他跨国伙伴的合作，世界银行还开发了“全球发展之门”的理念。这一理念有望成为促进可持续性发展和减少贫困人口工作的首要途径。</w:t>
      </w:r>
    </w:p>
    <w:p>
      <w:pPr>
        <w:ind w:left="0" w:right="0" w:firstLine="560"/>
        <w:spacing w:before="450" w:after="450" w:line="312" w:lineRule="auto"/>
      </w:pPr>
      <w:r>
        <w:rPr>
          <w:rFonts w:ascii="宋体" w:hAnsi="宋体" w:eastAsia="宋体" w:cs="宋体"/>
          <w:color w:val="000"/>
          <w:sz w:val="28"/>
          <w:szCs w:val="28"/>
        </w:rPr>
        <w:t xml:space="preserve">　　(二十九)在第二次世界大战之前，国际贸易在美国、英国、欧洲各国和日本等帝国的境内都很自由，但在帝国集团之间却存在着贸易壁垒。大战结束后，美国决意要解除这些帝国集团。关贸总协定的设立，目的就是要促进跨边界货品与服务贸易，而不受帝国中心的统一控制。和苏联领导的经济专制相比，关贸总协定是十分成功的。但是，没有人预见到，通讯和交通的科技发展，会促使跨国公司的兴起和激增，这些跨国公司可以跨越国界，将货品及过后将服务的生产和销售扩展到世界各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2025-04-04T11:57:05+08:00</dcterms:created>
  <dcterms:modified xsi:type="dcterms:W3CDTF">2025-04-04T11:57:05+08:00</dcterms:modified>
</cp:coreProperties>
</file>

<file path=docProps/custom.xml><?xml version="1.0" encoding="utf-8"?>
<Properties xmlns="http://schemas.openxmlformats.org/officeDocument/2006/custom-properties" xmlns:vt="http://schemas.openxmlformats.org/officeDocument/2006/docPropsVTypes"/>
</file>