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引导民间融资进一步支持地区经济发展</w:t>
      </w:r>
      <w:bookmarkEnd w:id="1"/>
    </w:p>
    <w:p>
      <w:pPr>
        <w:jc w:val="center"/>
        <w:spacing w:before="0" w:after="450"/>
      </w:pPr>
      <w:r>
        <w:rPr>
          <w:rFonts w:ascii="Arial" w:hAnsi="Arial" w:eastAsia="Arial" w:cs="Arial"/>
          <w:color w:val="999999"/>
          <w:sz w:val="20"/>
          <w:szCs w:val="20"/>
        </w:rPr>
        <w:t xml:space="preserve">来源：网络  作者：寂夜思潮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【论文关键词】民间 金融 引导 地区 经济 【论文摘要】近年来，鄂尔多斯市地区 社会 经济呈井喷式增长和跨越式发展态势，地区投 融资 结构呈现资金来源及其融通机制社会化趋势，民间融资成为中小企业融资重要渠道，在地区经济发展中发挥了积极作用，...</w:t>
      </w:r>
    </w:p>
    <w:p>
      <w:pPr>
        <w:ind w:left="0" w:right="0" w:firstLine="560"/>
        <w:spacing w:before="450" w:after="450" w:line="312" w:lineRule="auto"/>
      </w:pPr>
      <w:r>
        <w:rPr>
          <w:rFonts w:ascii="宋体" w:hAnsi="宋体" w:eastAsia="宋体" w:cs="宋体"/>
          <w:color w:val="000"/>
          <w:sz w:val="28"/>
          <w:szCs w:val="28"/>
        </w:rPr>
        <w:t xml:space="preserve">【论文关键词】民间 金融 引导 地区 经济</w:t>
      </w:r>
    </w:p>
    <w:p>
      <w:pPr>
        <w:ind w:left="0" w:right="0" w:firstLine="560"/>
        <w:spacing w:before="450" w:after="450" w:line="312" w:lineRule="auto"/>
      </w:pPr>
      <w:r>
        <w:rPr>
          <w:rFonts w:ascii="宋体" w:hAnsi="宋体" w:eastAsia="宋体" w:cs="宋体"/>
          <w:color w:val="000"/>
          <w:sz w:val="28"/>
          <w:szCs w:val="28"/>
        </w:rPr>
        <w:t xml:space="preserve">【论文摘要】近年来，鄂尔多斯市地区 社会 经济呈井喷式增长和跨越式发展态势，地区投 融资 结构呈现资金来源及其融通机制社会化趋势，民间融资成为中小企业融资重要渠道，在地区经济发展中发挥了积极作用，但民间其中蕴含的风险亦不容忽视。文章分析了民间融资的双刃剑效应，并提出相应规范措施，以引导民间融资为地区经济又好又快地发展服务。</w:t>
      </w:r>
    </w:p>
    <w:p>
      <w:pPr>
        <w:ind w:left="0" w:right="0" w:firstLine="560"/>
        <w:spacing w:before="450" w:after="450" w:line="312" w:lineRule="auto"/>
      </w:pPr>
      <w:r>
        <w:rPr>
          <w:rFonts w:ascii="宋体" w:hAnsi="宋体" w:eastAsia="宋体" w:cs="宋体"/>
          <w:color w:val="000"/>
          <w:sz w:val="28"/>
          <w:szCs w:val="28"/>
        </w:rPr>
        <w:t xml:space="preserve">一、鄂尔多斯市民间融资繁荣发展的经济背景</w:t>
      </w:r>
    </w:p>
    <w:p>
      <w:pPr>
        <w:ind w:left="0" w:right="0" w:firstLine="560"/>
        <w:spacing w:before="450" w:after="450" w:line="312" w:lineRule="auto"/>
      </w:pPr>
      <w:r>
        <w:rPr>
          <w:rFonts w:ascii="宋体" w:hAnsi="宋体" w:eastAsia="宋体" w:cs="宋体"/>
          <w:color w:val="000"/>
          <w:sz w:val="28"/>
          <w:szCs w:val="28"/>
        </w:rPr>
        <w:t xml:space="preserve">二、鄂尔多斯市民间融资状况和特点</w:t>
      </w:r>
    </w:p>
    <w:p>
      <w:pPr>
        <w:ind w:left="0" w:right="0" w:firstLine="560"/>
        <w:spacing w:before="450" w:after="450" w:line="312" w:lineRule="auto"/>
      </w:pPr>
      <w:r>
        <w:rPr>
          <w:rFonts w:ascii="宋体" w:hAnsi="宋体" w:eastAsia="宋体" w:cs="宋体"/>
          <w:color w:val="000"/>
          <w:sz w:val="28"/>
          <w:szCs w:val="28"/>
        </w:rPr>
        <w:t xml:space="preserve">1、从事民间融资的机构多、数量多</w:t>
      </w:r>
    </w:p>
    <w:p>
      <w:pPr>
        <w:ind w:left="0" w:right="0" w:firstLine="560"/>
        <w:spacing w:before="450" w:after="450" w:line="312" w:lineRule="auto"/>
      </w:pPr>
      <w:r>
        <w:rPr>
          <w:rFonts w:ascii="宋体" w:hAnsi="宋体" w:eastAsia="宋体" w:cs="宋体"/>
          <w:color w:val="000"/>
          <w:sz w:val="28"/>
          <w:szCs w:val="28"/>
        </w:rPr>
        <w:t xml:space="preserve">2、民间融资业务发展迅速，投融资量巨大</w:t>
      </w:r>
    </w:p>
    <w:p>
      <w:pPr>
        <w:ind w:left="0" w:right="0" w:firstLine="560"/>
        <w:spacing w:before="450" w:after="450" w:line="312" w:lineRule="auto"/>
      </w:pPr>
      <w:r>
        <w:rPr>
          <w:rFonts w:ascii="宋体" w:hAnsi="宋体" w:eastAsia="宋体" w:cs="宋体"/>
          <w:color w:val="000"/>
          <w:sz w:val="28"/>
          <w:szCs w:val="28"/>
        </w:rPr>
        <w:t xml:space="preserve">3、民间融资参与主体多元，借贷用途多样</w:t>
      </w:r>
    </w:p>
    <w:p>
      <w:pPr>
        <w:ind w:left="0" w:right="0" w:firstLine="560"/>
        <w:spacing w:before="450" w:after="450" w:line="312" w:lineRule="auto"/>
      </w:pPr>
      <w:r>
        <w:rPr>
          <w:rFonts w:ascii="宋体" w:hAnsi="宋体" w:eastAsia="宋体" w:cs="宋体"/>
          <w:color w:val="000"/>
          <w:sz w:val="28"/>
          <w:szCs w:val="28"/>
        </w:rPr>
        <w:t xml:space="preserve">民间借贷的参与主体包括民营企业、个体 工商 户、事业单位等。资金投向由消费性资金需求为主转为生产经营性资金需求与消费性资金需求并重。500万元以上的资金投向主要是房地产开发、煤炭企业、高载能企业的流动资金周转，500万元以下的主要是汽车经销商、个体工商户短期资金周转。</w:t>
      </w:r>
    </w:p>
    <w:p>
      <w:pPr>
        <w:ind w:left="0" w:right="0" w:firstLine="560"/>
        <w:spacing w:before="450" w:after="450" w:line="312" w:lineRule="auto"/>
      </w:pPr>
      <w:r>
        <w:rPr>
          <w:rFonts w:ascii="宋体" w:hAnsi="宋体" w:eastAsia="宋体" w:cs="宋体"/>
          <w:color w:val="000"/>
          <w:sz w:val="28"/>
          <w:szCs w:val="28"/>
        </w:rPr>
        <w:t xml:space="preserve">4、利率高、期限灵活、手续简便</w:t>
      </w:r>
    </w:p>
    <w:p>
      <w:pPr>
        <w:ind w:left="0" w:right="0" w:firstLine="560"/>
        <w:spacing w:before="450" w:after="450" w:line="312" w:lineRule="auto"/>
      </w:pPr>
      <w:r>
        <w:rPr>
          <w:rFonts w:ascii="宋体" w:hAnsi="宋体" w:eastAsia="宋体" w:cs="宋体"/>
          <w:color w:val="000"/>
          <w:sz w:val="28"/>
          <w:szCs w:val="28"/>
        </w:rPr>
        <w:t xml:space="preserve">三、鄂尔多斯民间融资高度发达内在成因分析</w:t>
      </w:r>
    </w:p>
    <w:p>
      <w:pPr>
        <w:ind w:left="0" w:right="0" w:firstLine="560"/>
        <w:spacing w:before="450" w:after="450" w:line="312" w:lineRule="auto"/>
      </w:pPr>
      <w:r>
        <w:rPr>
          <w:rFonts w:ascii="宋体" w:hAnsi="宋体" w:eastAsia="宋体" w:cs="宋体"/>
          <w:color w:val="000"/>
          <w:sz w:val="28"/>
          <w:szCs w:val="28"/>
        </w:rPr>
        <w:t xml:space="preserve">1、正规 金融机构 虚位为民间融资发展提供了契机</w:t>
      </w:r>
    </w:p>
    <w:p>
      <w:pPr>
        <w:ind w:left="0" w:right="0" w:firstLine="560"/>
        <w:spacing w:before="450" w:after="450" w:line="312" w:lineRule="auto"/>
      </w:pPr>
      <w:r>
        <w:rPr>
          <w:rFonts w:ascii="宋体" w:hAnsi="宋体" w:eastAsia="宋体" w:cs="宋体"/>
          <w:color w:val="000"/>
          <w:sz w:val="28"/>
          <w:szCs w:val="28"/>
        </w:rPr>
        <w:t xml:space="preserve">20世纪90年代后期国有商业银行普遍推行集约化经营战略， 市场 定位于面向大型企业、重点行业和企业，形成了对县域经济和农牧区信贷支持缺失。鄂尔多斯地区迅速成长的民营经济，无法从正规金融体系获得充足资金，民间融资由此获得了生存发展空间。</w:t>
      </w:r>
    </w:p>
    <w:p>
      <w:pPr>
        <w:ind w:left="0" w:right="0" w:firstLine="560"/>
        <w:spacing w:before="450" w:after="450" w:line="312" w:lineRule="auto"/>
      </w:pPr>
      <w:r>
        <w:rPr>
          <w:rFonts w:ascii="宋体" w:hAnsi="宋体" w:eastAsia="宋体" w:cs="宋体"/>
          <w:color w:val="000"/>
          <w:sz w:val="28"/>
          <w:szCs w:val="28"/>
        </w:rPr>
        <w:t xml:space="preserve">（5）影响正规 金融 机构 发展及其制度变迁。从国家金融机构的制度变迁来看，新的正规金融制度必须正视非正规金融制度所导致的利益格局，但目前正规金融体系对于民间借贷 市场 做出的反应调整有限，在民众心中的地位持续弱化，不利于正规金融体系的发展。</w:t>
      </w:r>
    </w:p>
    <w:p>
      <w:pPr>
        <w:ind w:left="0" w:right="0" w:firstLine="560"/>
        <w:spacing w:before="450" w:after="450" w:line="312" w:lineRule="auto"/>
      </w:pPr>
      <w:r>
        <w:rPr>
          <w:rFonts w:ascii="宋体" w:hAnsi="宋体" w:eastAsia="宋体" w:cs="宋体"/>
          <w:color w:val="000"/>
          <w:sz w:val="28"/>
          <w:szCs w:val="28"/>
        </w:rPr>
        <w:t xml:space="preserve">五、合理规范引导民间 融资 ，促进区域 经济 发展</w:t>
      </w:r>
    </w:p>
    <w:p>
      <w:pPr>
        <w:ind w:left="0" w:right="0" w:firstLine="560"/>
        <w:spacing w:before="450" w:after="450" w:line="312" w:lineRule="auto"/>
      </w:pPr>
      <w:r>
        <w:rPr>
          <w:rFonts w:ascii="宋体" w:hAnsi="宋体" w:eastAsia="宋体" w:cs="宋体"/>
          <w:color w:val="000"/>
          <w:sz w:val="28"/>
          <w:szCs w:val="28"/>
        </w:rPr>
        <w:t xml:space="preserve">1、更新对民间金融的认知，为民间金融合理定位</w:t>
      </w:r>
    </w:p>
    <w:p>
      <w:pPr>
        <w:ind w:left="0" w:right="0" w:firstLine="560"/>
        <w:spacing w:before="450" w:after="450" w:line="312" w:lineRule="auto"/>
      </w:pPr>
      <w:r>
        <w:rPr>
          <w:rFonts w:ascii="宋体" w:hAnsi="宋体" w:eastAsia="宋体" w:cs="宋体"/>
          <w:color w:val="000"/>
          <w:sz w:val="28"/>
          <w:szCs w:val="28"/>
        </w:rPr>
        <w:t xml:space="preserve">根据国务院1998年《整顿乱集资乱批设金融机构和乱办金融业务实施方案》定义，乱集资是指未经任何批准，向 社会 不特定对象进行的集资活动，包括擅自以还本付息或支付股息、红利方式筹资、以发起设立股份公司为名变相筹集股份等等。据此，鄂尔多斯市民间融资活动大多可被列入非法集资活动的范围。虽经人民 银行 和银监局多次清理，仍愈演愈烈，根本原因是国有金融体系体制缺陷造成的，是现有货币市场和资本市场狭小、缺少层次和 行政 垄断的必然结果。金融市场既不能满足 投资 者的投资欲望，也不能满足融资者的资本需求，资金的供求双方只能自己创造市场，在 法律 制度的规范之外从事投融资活动，具有一定的合理成分。为促进民间融资的健康发展，应加强政策引导，明确界定非法吸收公众存款与民间融资，引导民间融资公开登记并规范其经营。</w:t>
      </w:r>
    </w:p>
    <w:p>
      <w:pPr>
        <w:ind w:left="0" w:right="0" w:firstLine="560"/>
        <w:spacing w:before="450" w:after="450" w:line="312" w:lineRule="auto"/>
      </w:pPr>
      <w:r>
        <w:rPr>
          <w:rFonts w:ascii="宋体" w:hAnsi="宋体" w:eastAsia="宋体" w:cs="宋体"/>
          <w:color w:val="000"/>
          <w:sz w:val="28"/>
          <w:szCs w:val="28"/>
        </w:rPr>
        <w:t xml:space="preserve">2、尽快出台规范民间融资的法律法规</w:t>
      </w:r>
    </w:p>
    <w:p>
      <w:pPr>
        <w:ind w:left="0" w:right="0" w:firstLine="560"/>
        <w:spacing w:before="450" w:after="450" w:line="312" w:lineRule="auto"/>
      </w:pPr>
      <w:r>
        <w:rPr>
          <w:rFonts w:ascii="宋体" w:hAnsi="宋体" w:eastAsia="宋体" w:cs="宋体"/>
          <w:color w:val="000"/>
          <w:sz w:val="28"/>
          <w:szCs w:val="28"/>
        </w:rPr>
        <w:t xml:space="preserve">建议尽快根据经济形势的发展变化修订有关法律法规，缩小非法融资的范围，严格界定违法融资活动。修正的重点一是对非法融资活动做出准确界定，明确禁止从事融资活动的内容和范围。二是明确开办民间融资业务机构的条件。三是明确对民间融资的 管理 部门，加强对民间融资的管理。目前民间融资机构由多个部门登记管理，这些部门仅履行市场准入管理，业务合规性监管的力度和深度严重不足。由于缺乏法律支持，银监部门、人民银行无法对这些机构实行业务监管，形成民间融资监管真空。四是制定明确细致的监管办法，有效监控此类机构日常运营与经营风险。五是明确对非法融资活动处罚标准和实施办法，对经认定的非法融资加大处罚力度。</w:t>
      </w:r>
    </w:p>
    <w:p>
      <w:pPr>
        <w:ind w:left="0" w:right="0" w:firstLine="560"/>
        <w:spacing w:before="450" w:after="450" w:line="312" w:lineRule="auto"/>
      </w:pPr>
      <w:r>
        <w:rPr>
          <w:rFonts w:ascii="宋体" w:hAnsi="宋体" w:eastAsia="宋体" w:cs="宋体"/>
          <w:color w:val="000"/>
          <w:sz w:val="28"/>
          <w:szCs w:val="28"/>
        </w:rPr>
        <w:t xml:space="preserve">3、加快中小金融机构建设步伐，改组改造非金融机构</w:t>
      </w:r>
    </w:p>
    <w:p>
      <w:pPr>
        <w:ind w:left="0" w:right="0" w:firstLine="560"/>
        <w:spacing w:before="450" w:after="450" w:line="312" w:lineRule="auto"/>
      </w:pPr>
      <w:r>
        <w:rPr>
          <w:rFonts w:ascii="宋体" w:hAnsi="宋体" w:eastAsia="宋体" w:cs="宋体"/>
          <w:color w:val="000"/>
          <w:sz w:val="28"/>
          <w:szCs w:val="28"/>
        </w:rPr>
        <w:t xml:space="preserve">切实改善投资 环境 ，鼓励和引导民间资本直接投资地方经济建设，合理引导民间资金转化为资本，允许民间资本进入金融体系组建民营银行、创投基金、小额贷款协会等多层次金融组织体系。防范民营银行风险可以从提高注册资本金，建立存款 保险 制度着手，切实保证存款人的利益。民营银行可利用其特殊的经营模式，较易克服信息不对称导致高昂交易 成本 和风险问题的优点，来补充大中型银行服务不足和空白。对民营银行要建立有效的进入退出机制，确保民营银行健康发展。</w:t>
      </w:r>
    </w:p>
    <w:p>
      <w:pPr>
        <w:ind w:left="0" w:right="0" w:firstLine="560"/>
        <w:spacing w:before="450" w:after="450" w:line="312" w:lineRule="auto"/>
      </w:pPr>
      <w:r>
        <w:rPr>
          <w:rFonts w:ascii="宋体" w:hAnsi="宋体" w:eastAsia="宋体" w:cs="宋体"/>
          <w:color w:val="000"/>
          <w:sz w:val="28"/>
          <w:szCs w:val="28"/>
        </w:rPr>
        <w:t xml:space="preserve">4、大力发展中小企业直接融资市场体系</w:t>
      </w:r>
    </w:p>
    <w:p>
      <w:pPr>
        <w:ind w:left="0" w:right="0" w:firstLine="560"/>
        <w:spacing w:before="450" w:after="450" w:line="312" w:lineRule="auto"/>
      </w:pPr>
      <w:r>
        <w:rPr>
          <w:rFonts w:ascii="宋体" w:hAnsi="宋体" w:eastAsia="宋体" w:cs="宋体"/>
          <w:color w:val="000"/>
          <w:sz w:val="28"/>
          <w:szCs w:val="28"/>
        </w:rPr>
        <w:t xml:space="preserve">鼓励中小企业通过多种形式拓宽融资渠道，有效解决资金缺口问题。应积极推动债券市场、票据市场的发展，对具有发展潜力和高成长性的中小企业，进一步降低上市的门槛，给与更多的上市机会；积极支持经营效益好、偿还能力强的中小企业通过发行中小企业集合债券进行融资；对中小企业的票据融资予以适当的政策倾斜；鼓励创办中小企业投资公司，鼓励风险投资发展。</w:t>
      </w:r>
    </w:p>
    <w:p>
      <w:pPr>
        <w:ind w:left="0" w:right="0" w:firstLine="560"/>
        <w:spacing w:before="450" w:after="450" w:line="312" w:lineRule="auto"/>
      </w:pPr>
      <w:r>
        <w:rPr>
          <w:rFonts w:ascii="宋体" w:hAnsi="宋体" w:eastAsia="宋体" w:cs="宋体"/>
          <w:color w:val="000"/>
          <w:sz w:val="28"/>
          <w:szCs w:val="28"/>
        </w:rPr>
        <w:t xml:space="preserve">5、加快正规金融信贷 管理体制 改革，继续发挥其融资主渠道作用，加大信贷支持中小企业的力度</w:t>
      </w:r>
    </w:p>
    <w:p>
      <w:pPr>
        <w:ind w:left="0" w:right="0" w:firstLine="560"/>
        <w:spacing w:before="450" w:after="450" w:line="312" w:lineRule="auto"/>
      </w:pPr>
      <w:r>
        <w:rPr>
          <w:rFonts w:ascii="宋体" w:hAnsi="宋体" w:eastAsia="宋体" w:cs="宋体"/>
          <w:color w:val="000"/>
          <w:sz w:val="28"/>
          <w:szCs w:val="28"/>
        </w:rPr>
        <w:t xml:space="preserve">银行要加强和改善金融服务功能，加快信贷管理体制改革，建立专门为中小企业服务的信贷机构，适当下放信贷审批权限，降低贷款门槛，对于符合要求的中小企业简化贷款手续，及时给予中小企业信贷支持。</w:t>
      </w:r>
    </w:p>
    <w:p>
      <w:pPr>
        <w:ind w:left="0" w:right="0" w:firstLine="560"/>
        <w:spacing w:before="450" w:after="450" w:line="312" w:lineRule="auto"/>
      </w:pPr>
      <w:r>
        <w:rPr>
          <w:rFonts w:ascii="宋体" w:hAnsi="宋体" w:eastAsia="宋体" w:cs="宋体"/>
          <w:color w:val="000"/>
          <w:sz w:val="28"/>
          <w:szCs w:val="28"/>
        </w:rPr>
        <w:t xml:space="preserve">6、加强民间借贷监测分析，制定风险突发的解决方案，有效化解可能出现的风险</w:t>
      </w:r>
    </w:p>
    <w:p>
      <w:pPr>
        <w:ind w:left="0" w:right="0" w:firstLine="560"/>
        <w:spacing w:before="450" w:after="450" w:line="312" w:lineRule="auto"/>
      </w:pPr>
      <w:r>
        <w:rPr>
          <w:rFonts w:ascii="宋体" w:hAnsi="宋体" w:eastAsia="宋体" w:cs="宋体"/>
          <w:color w:val="000"/>
          <w:sz w:val="28"/>
          <w:szCs w:val="28"/>
        </w:rPr>
        <w:t xml:space="preserve">政府应会同相关部门构建信息共享的民间融资监测体系，定期对民间融资的规模、利率水平、流向和存在问题进行分析，为制定宏观政策提供数据信息支持；建立对民间借贷指标分析和风险预警机制，制定风险突发解决方案，明确各方责任和处置程序，有效防范化解可能出现的金融风险和社会动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2025-04-09T15:02:46+08:00</dcterms:created>
  <dcterms:modified xsi:type="dcterms:W3CDTF">2025-04-09T15:02:46+08:00</dcterms:modified>
</cp:coreProperties>
</file>

<file path=docProps/custom.xml><?xml version="1.0" encoding="utf-8"?>
<Properties xmlns="http://schemas.openxmlformats.org/officeDocument/2006/custom-properties" xmlns:vt="http://schemas.openxmlformats.org/officeDocument/2006/docPropsVTypes"/>
</file>