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对会计信息质量及几点固有性影响因素探究</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 会计 信息为了满足使用者的需要而有着多种质量特征，其中最为主要的是相关性和可靠性。深入 分析 其相关性和可靠性特征并充分认识其相互之间的关系对于提高会计信息质量至关重要。在 影响 会计信息质量高低的因素中，诸如货币价值变动、会计模糊...</w:t>
      </w:r>
    </w:p>
    <w:p>
      <w:pPr>
        <w:ind w:left="0" w:right="0" w:firstLine="560"/>
        <w:spacing w:before="450" w:after="450" w:line="312" w:lineRule="auto"/>
      </w:pPr>
      <w:r>
        <w:rPr>
          <w:rFonts w:ascii="宋体" w:hAnsi="宋体" w:eastAsia="宋体" w:cs="宋体"/>
          <w:color w:val="000"/>
          <w:sz w:val="28"/>
          <w:szCs w:val="28"/>
        </w:rPr>
        <w:t xml:space="preserve">摘要： 会计 信息为了满足使用者的需要而有着多种质量特征，其中最为主要的是相关性和可靠性。深入 分析 其相关性和可靠性特征并充分认识其相互之间的关系对于提高会计信息质量至关重要。在 影响 会计信息质量高低的因素中，诸如货币价值变动、会计模糊性等固有性因素是无法消除的，只有充分认识并尽力降低其影响才是正确和客观的选择。</w:t>
      </w:r>
    </w:p>
    <w:p>
      <w:pPr>
        <w:ind w:left="0" w:right="0" w:firstLine="560"/>
        <w:spacing w:before="450" w:after="450" w:line="312" w:lineRule="auto"/>
      </w:pPr>
      <w:r>
        <w:rPr>
          <w:rFonts w:ascii="宋体" w:hAnsi="宋体" w:eastAsia="宋体" w:cs="宋体"/>
          <w:color w:val="000"/>
          <w:sz w:val="28"/>
          <w:szCs w:val="28"/>
        </w:rPr>
        <w:t xml:space="preserve">关键词：会计信息；质量特征；影响因素</w:t>
      </w:r>
    </w:p>
    <w:p>
      <w:pPr>
        <w:ind w:left="0" w:right="0" w:firstLine="560"/>
        <w:spacing w:before="450" w:after="450" w:line="312" w:lineRule="auto"/>
      </w:pPr>
      <w:r>
        <w:rPr>
          <w:rFonts w:ascii="宋体" w:hAnsi="宋体" w:eastAsia="宋体" w:cs="宋体"/>
          <w:color w:val="000"/>
          <w:sz w:val="28"/>
          <w:szCs w:val="28"/>
        </w:rPr>
        <w:t xml:space="preserve">Abstract: The accounting information to satisfy the user to need to have many kinds of quality characters, what is most main is the relevance and the reliability. Analyzes its relevance and the reliable characteristic thoroughly and understood fully it relations regarding improve the accounting information quality to be very important. In affects the accounting information quality hEight in the factor, such as monetary value change, accountant fuzziness and so on property the factors are unable to eliminate, only then understands and reduces its influence is with every effort fully correct and the objective choice.</w:t>
      </w:r>
    </w:p>
    <w:p>
      <w:pPr>
        <w:ind w:left="0" w:right="0" w:firstLine="560"/>
        <w:spacing w:before="450" w:after="450" w:line="312" w:lineRule="auto"/>
      </w:pPr>
      <w:r>
        <w:rPr>
          <w:rFonts w:ascii="宋体" w:hAnsi="宋体" w:eastAsia="宋体" w:cs="宋体"/>
          <w:color w:val="000"/>
          <w:sz w:val="28"/>
          <w:szCs w:val="28"/>
        </w:rPr>
        <w:t xml:space="preserve">key word: Accounting information; Quality character; Influencing factor</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会计信息是用于体现特定会计主体价值状态及其 经济 活动中价值运动和增值过程状况的经济信息，具体而言，它反映其服务的会计主体在一定时点上的财务状况和一定时期内的经营成果及现金流量等 内容 。正是由于会计信息能够反映会计主体的财务状况、经营成果和现金流量等信息，所以会计信息在加强其主体内部经营管理，满足国家宏观调控，优化 社会 资源配置，服务于相关利害主体进行规划决策等方面有着重大的作用。由此，我们应该重视对会计信息质量 问题 的 研究 。</w:t>
      </w:r>
    </w:p>
    <w:p>
      <w:pPr>
        <w:ind w:left="0" w:right="0" w:firstLine="560"/>
        <w:spacing w:before="450" w:after="450" w:line="312" w:lineRule="auto"/>
      </w:pPr>
      <w:r>
        <w:rPr>
          <w:rFonts w:ascii="宋体" w:hAnsi="宋体" w:eastAsia="宋体" w:cs="宋体"/>
          <w:color w:val="000"/>
          <w:sz w:val="28"/>
          <w:szCs w:val="28"/>
        </w:rPr>
        <w:t xml:space="preserve">一、对会计信息质量及其特征分析</w:t>
      </w:r>
    </w:p>
    <w:p>
      <w:pPr>
        <w:ind w:left="0" w:right="0" w:firstLine="560"/>
        <w:spacing w:before="450" w:after="450" w:line="312" w:lineRule="auto"/>
      </w:pPr>
      <w:r>
        <w:rPr>
          <w:rFonts w:ascii="宋体" w:hAnsi="宋体" w:eastAsia="宋体" w:cs="宋体"/>
          <w:color w:val="000"/>
          <w:sz w:val="28"/>
          <w:szCs w:val="28"/>
        </w:rPr>
        <w:t xml:space="preserve">（一）对会计信息质量特征的制度认识</w:t>
      </w:r>
    </w:p>
    <w:p>
      <w:pPr>
        <w:ind w:left="0" w:right="0" w:firstLine="560"/>
        <w:spacing w:before="450" w:after="450" w:line="312" w:lineRule="auto"/>
      </w:pPr>
      <w:r>
        <w:rPr>
          <w:rFonts w:ascii="宋体" w:hAnsi="宋体" w:eastAsia="宋体" w:cs="宋体"/>
          <w:color w:val="000"/>
          <w:sz w:val="28"/>
          <w:szCs w:val="28"/>
        </w:rPr>
        <w:t xml:space="preserve">比较并分别认识中外会计权威机构对会计信息质量特征的规定，是全面认识会计信息质量特征的一种常规方式，下面我们将在初识会计信息基本质量特征的基础上对其进行制度上的认识及分析。</w:t>
      </w:r>
    </w:p>
    <w:p>
      <w:pPr>
        <w:ind w:left="0" w:right="0" w:firstLine="560"/>
        <w:spacing w:before="450" w:after="450" w:line="312" w:lineRule="auto"/>
      </w:pPr>
      <w:r>
        <w:rPr>
          <w:rFonts w:ascii="宋体" w:hAnsi="宋体" w:eastAsia="宋体" w:cs="宋体"/>
          <w:color w:val="000"/>
          <w:sz w:val="28"/>
          <w:szCs w:val="28"/>
        </w:rPr>
        <w:t xml:space="preserve">1.会计信息的质量特征</w:t>
      </w:r>
    </w:p>
    <w:p>
      <w:pPr>
        <w:ind w:left="0" w:right="0" w:firstLine="560"/>
        <w:spacing w:before="450" w:after="450" w:line="312" w:lineRule="auto"/>
      </w:pPr>
      <w:r>
        <w:rPr>
          <w:rFonts w:ascii="宋体" w:hAnsi="宋体" w:eastAsia="宋体" w:cs="宋体"/>
          <w:color w:val="000"/>
          <w:sz w:val="28"/>
          <w:szCs w:val="28"/>
        </w:rPr>
        <w:t xml:space="preserve">所谓会计信息质量特征就是会计信息所应当达到或满足的基本质量要求。会计信息质量特征是为会计目标服务的，是会计系统为达到会计目标而对会计信息进行的约束，它是确立会计目标与实现会计目标之间的桥梁。在会计目标被定义为决策有用性的前提下，会计信息质量特征就是使会计信息对决策有用特征。投资者把资金投资于 企业 的 理论 目的在于未来获得更多的收益，包括股利和资本利得等，因此， 投资者需要依据会计信息做出持有还是出售的决策，债权人需要依据会计信息做出是否贷款的决策等，这些会计信息使用者都需要有用的会计信息，即有利于他们做出决策的信息，也就是说他们需要对其预测未来时会导致决策差别的会计信息。所以，相关性是保证会计信息对决策有用的最重要的质量特征。由于所有权与经营权的分离，经营者拥有更充分的信息，投资者和债权人等外部信息使用者获得的信息是不充分的，所以为了做出正确的决策，他们都需要可靠的信息，任何虚假和误导决策的信息都比没有信息更有害，会损害他们的利益，因此，可靠性是保证会计信息对决策有用的另一重要质量特征。在感性认识到会计信息重要质量特征的前提下我们比较一下国内外对其所进行的制度性规定。</w:t>
      </w:r>
    </w:p>
    <w:p>
      <w:pPr>
        <w:ind w:left="0" w:right="0" w:firstLine="560"/>
        <w:spacing w:before="450" w:after="450" w:line="312" w:lineRule="auto"/>
      </w:pPr>
      <w:r>
        <w:rPr>
          <w:rFonts w:ascii="宋体" w:hAnsi="宋体" w:eastAsia="宋体" w:cs="宋体"/>
          <w:color w:val="000"/>
          <w:sz w:val="28"/>
          <w:szCs w:val="28"/>
        </w:rPr>
        <w:t xml:space="preserve">2.我国会计准则对会计信息质量的要求</w:t>
      </w:r>
    </w:p>
    <w:p>
      <w:pPr>
        <w:ind w:left="0" w:right="0" w:firstLine="560"/>
        <w:spacing w:before="450" w:after="450" w:line="312" w:lineRule="auto"/>
      </w:pPr>
      <w:r>
        <w:rPr>
          <w:rFonts w:ascii="宋体" w:hAnsi="宋体" w:eastAsia="宋体" w:cs="宋体"/>
          <w:color w:val="000"/>
          <w:sz w:val="28"/>
          <w:szCs w:val="28"/>
        </w:rPr>
        <w:t xml:space="preserve">3.国外会计组织对会计信息质量特征的规定</w:t>
      </w:r>
    </w:p>
    <w:p>
      <w:pPr>
        <w:ind w:left="0" w:right="0" w:firstLine="560"/>
        <w:spacing w:before="450" w:after="450" w:line="312" w:lineRule="auto"/>
      </w:pPr>
      <w:r>
        <w:rPr>
          <w:rFonts w:ascii="宋体" w:hAnsi="宋体" w:eastAsia="宋体" w:cs="宋体"/>
          <w:color w:val="000"/>
          <w:sz w:val="28"/>
          <w:szCs w:val="28"/>
        </w:rPr>
        <w:t xml:space="preserve">从规章制度上认识会计信息质量特征是相对规范和确切的，美国财务会计准则委员会（FASB）在 总结 了各会计职业团体关于会计信息质量特征研究的基础上，开拓性地将会计信息质量特征与财务报告目标区分开，在其发布的《财务会计概念公告》中比较全面地阐述了会计信息必须符合的一系列质量要求。这些要求包括可理解性、相关性、可靠性（包括可检验性、中立性、如实反映）、可比性（包括一贯性）等，另外把重要性与成本效益原则作为两个主要限定因素。国际会计准则委员会（IASC）发布的《关于编制和提供财务报表的框架》中，对于会计信息提出了可理解性、相关性（包括重要性）、可靠性（包括如实反映、实质重于形式、中立性、审慎与完整性）、可比性等质量特征，并将可理解性、相关性、可靠性和可比性等作为四项主要质量特征，另外把及时性、效益与成本之间的平衡作为两个限制因素。由此我们不难看出，相关性和可靠性是国外会计组织所共识的重要会计信息质量特征。</w:t>
      </w:r>
    </w:p>
    <w:p>
      <w:pPr>
        <w:ind w:left="0" w:right="0" w:firstLine="560"/>
        <w:spacing w:before="450" w:after="450" w:line="312" w:lineRule="auto"/>
      </w:pPr>
      <w:r>
        <w:rPr>
          <w:rFonts w:ascii="宋体" w:hAnsi="宋体" w:eastAsia="宋体" w:cs="宋体"/>
          <w:color w:val="000"/>
          <w:sz w:val="28"/>
          <w:szCs w:val="28"/>
        </w:rPr>
        <w:t xml:space="preserve">（二）对会计信息质量基本特征的分析</w:t>
      </w:r>
    </w:p>
    <w:p>
      <w:pPr>
        <w:ind w:left="0" w:right="0" w:firstLine="560"/>
        <w:spacing w:before="450" w:after="450" w:line="312" w:lineRule="auto"/>
      </w:pPr>
      <w:r>
        <w:rPr>
          <w:rFonts w:ascii="宋体" w:hAnsi="宋体" w:eastAsia="宋体" w:cs="宋体"/>
          <w:color w:val="000"/>
          <w:sz w:val="28"/>
          <w:szCs w:val="28"/>
        </w:rPr>
        <w:t xml:space="preserve">通过以上对国内外会计信息质量特征的制度规定可以看出，其内容有相同的部分，但也各有侧重点，这也与不同的会计环境有关。从会计信息质量特征的重要性上分析，会计信息质量的特征应该包括主要质量特征和次要质量特征两部分，根据我们前面的分析以及国内外会计权威机构关于会计信息质量特征的规定不难看出，会计信息质量的主要特征要求是相关性和可靠性。除此之外，我们还要考虑会计信息的其他质量特征，可比性、一致性、及时性等其他信息特征也是良好会计信息应具备的质量，我们将其称为次要质量。</w:t>
      </w:r>
    </w:p>
    <w:p>
      <w:pPr>
        <w:ind w:left="0" w:right="0" w:firstLine="560"/>
        <w:spacing w:before="450" w:after="450" w:line="312" w:lineRule="auto"/>
      </w:pPr>
      <w:r>
        <w:rPr>
          <w:rFonts w:ascii="宋体" w:hAnsi="宋体" w:eastAsia="宋体" w:cs="宋体"/>
          <w:color w:val="000"/>
          <w:sz w:val="28"/>
          <w:szCs w:val="28"/>
        </w:rPr>
        <w:t xml:space="preserve">1.关于相关性会计信息质量特征要求</w:t>
      </w:r>
    </w:p>
    <w:p>
      <w:pPr>
        <w:ind w:left="0" w:right="0" w:firstLine="560"/>
        <w:spacing w:before="450" w:after="450" w:line="312" w:lineRule="auto"/>
      </w:pPr>
      <w:r>
        <w:rPr>
          <w:rFonts w:ascii="宋体" w:hAnsi="宋体" w:eastAsia="宋体" w:cs="宋体"/>
          <w:color w:val="000"/>
          <w:sz w:val="28"/>
          <w:szCs w:val="28"/>
        </w:rPr>
        <w:t xml:space="preserve">关于相关性，美国财务会计准则委员会认为是指与决策有关，具有改变决策的能力。我国会计准则中对于相关性的要求是指企业提供的会计信息应当与财务会计报告使用者的经济决策需要相关，有助于财务会计报告使用者对企业过去、现在或者未来的情况作出评价或者预测。分析相关性，重要的一点是要明白谁是会计信息使用者，这不仅关系到会计目标的定位，还关系到会计信息能否达到特定的质量特征，满足相关性的要求。相关性最初是指一般相关性，也就是将财务状况、经营成果和现金流量信息都作为与使用者经济决策有关的信息，向使用者提供通用的会计信息。显然， 目前 的会计财务报告都达到一般相关的要求，基本能够满足一系列信息使用者的基本信息需求。但是，具体使用者除一些共同的信息需求外，还面临一些特定决策问题，相比之下，他们更需要能够满足自己特定需求的信息。例如，投资者会更加关注投资报酬和投资风险。财务会计信息只有真正满足了使用者的特殊需要，才能真正具有决策相关性，所以，有时候我们必须考虑在提供通用信息和特定信息之间做出选择的问题。</w:t>
      </w:r>
    </w:p>
    <w:p>
      <w:pPr>
        <w:ind w:left="0" w:right="0" w:firstLine="560"/>
        <w:spacing w:before="450" w:after="450" w:line="312" w:lineRule="auto"/>
      </w:pPr>
      <w:r>
        <w:rPr>
          <w:rFonts w:ascii="宋体" w:hAnsi="宋体" w:eastAsia="宋体" w:cs="宋体"/>
          <w:color w:val="000"/>
          <w:sz w:val="28"/>
          <w:szCs w:val="28"/>
        </w:rPr>
        <w:t xml:space="preserve">2.关于可靠性会计信息质量特征要求</w:t>
      </w:r>
    </w:p>
    <w:p>
      <w:pPr>
        <w:ind w:left="0" w:right="0" w:firstLine="560"/>
        <w:spacing w:before="450" w:after="450" w:line="312" w:lineRule="auto"/>
      </w:pPr>
      <w:r>
        <w:rPr>
          <w:rFonts w:ascii="宋体" w:hAnsi="宋体" w:eastAsia="宋体" w:cs="宋体"/>
          <w:color w:val="000"/>
          <w:sz w:val="28"/>
          <w:szCs w:val="28"/>
        </w:rPr>
        <w:t xml:space="preserve">对于可靠性，美国财务会计准则委员会认为其是指确保信息能免于错误及偏差，并能忠实反映它欲反映的现象或状况的质量。一项信息是否可靠，可就其三个组成因素加以衡量，即真实性、可验证性和中立性。对于可靠性，我国会计基本准则要求企业应当以实际发生的交易或者事项为依据进行会计确认、计量和报告，如实反映符合确认和计量要求的各项会计要素及其他相关信息，保证会计信息真实可靠，内容完整。会计信息如果不可靠，不仅无助于决策，而且还可能导致错误的决策，所以，可靠性是会计信息重要的质量特征，是相关性的前提。会计信息只有可靠才相关，相反，不可靠的会计信息，不仅无用，而且有害。</w:t>
      </w:r>
    </w:p>
    <w:p>
      <w:pPr>
        <w:ind w:left="0" w:right="0" w:firstLine="560"/>
        <w:spacing w:before="450" w:after="450" w:line="312" w:lineRule="auto"/>
      </w:pPr>
      <w:r>
        <w:rPr>
          <w:rFonts w:ascii="宋体" w:hAnsi="宋体" w:eastAsia="宋体" w:cs="宋体"/>
          <w:color w:val="000"/>
          <w:sz w:val="28"/>
          <w:szCs w:val="28"/>
        </w:rPr>
        <w:t xml:space="preserve">3.会计信息相关性和可靠性的两难选择</w:t>
      </w:r>
    </w:p>
    <w:p>
      <w:pPr>
        <w:ind w:left="0" w:right="0" w:firstLine="560"/>
        <w:spacing w:before="450" w:after="450" w:line="312" w:lineRule="auto"/>
      </w:pPr>
      <w:r>
        <w:rPr>
          <w:rFonts w:ascii="宋体" w:hAnsi="宋体" w:eastAsia="宋体" w:cs="宋体"/>
          <w:color w:val="000"/>
          <w:sz w:val="28"/>
          <w:szCs w:val="28"/>
        </w:rPr>
        <w:t xml:space="preserve">相关性和可靠性都是重要的会计信息质量特征，有用的信息要可靠并且相关，这早已成为信息使用者和信息提供者的共识。然而，如果说信息的有用性是其相关性和可靠性的函数，那么相关性和可靠性之间就不一定是互为函数关系。在某种情况下，有的信息相关性很好，但可靠性较差；有的信息可靠性很好，但相关性较差。相关性和可靠性并非总在同一方向上影响信息的有用性，但又必须尽可能统一于信息有用性的原则之上。可见，相关性和可靠性是紧密联系在一起的，既不能离开可靠性去谈论相关性，也不能离开相关性去谈论可靠性，它们总是在同时影响或决定着信息的有用性。我们必须对两者给予同等程度的重视，当两者不能同时兼顾时，是牺牲相关性还是牺牲可靠性？这要根据具体情况进行取舍， 历史 上的不同时期各有侧重，在某一时期突出对相关性的要求，而在另一时期则突出对可靠性的要求。</w:t>
      </w:r>
    </w:p>
    <w:p>
      <w:pPr>
        <w:ind w:left="0" w:right="0" w:firstLine="560"/>
        <w:spacing w:before="450" w:after="450" w:line="312" w:lineRule="auto"/>
      </w:pPr>
      <w:r>
        <w:rPr>
          <w:rFonts w:ascii="宋体" w:hAnsi="宋体" w:eastAsia="宋体" w:cs="宋体"/>
          <w:color w:val="000"/>
          <w:sz w:val="28"/>
          <w:szCs w:val="28"/>
        </w:rPr>
        <w:t xml:space="preserve">我国现阶段的 会计 信息在相关性和可靠性方面还存在着很多 问题 。但在决策主体主要不是依据会计信息的情况下，或者说信息使用者对会计信息的相关性要求并不是很高时，会计信息的可靠性问题更为突出。我国会计信息的可靠性一直是衡量会计信息质量的最重要标准，而多年来的会计信息失真问题总是在困扰着各方面的信息使用者，我国现行会计财务报告的改进应以提高可靠性为主。</w:t>
      </w:r>
    </w:p>
    <w:p>
      <w:pPr>
        <w:ind w:left="0" w:right="0" w:firstLine="560"/>
        <w:spacing w:before="450" w:after="450" w:line="312" w:lineRule="auto"/>
      </w:pPr>
      <w:r>
        <w:rPr>
          <w:rFonts w:ascii="宋体" w:hAnsi="宋体" w:eastAsia="宋体" w:cs="宋体"/>
          <w:color w:val="000"/>
          <w:sz w:val="28"/>
          <w:szCs w:val="28"/>
        </w:rPr>
        <w:t xml:space="preserve">二、 影响 会计信息质量的几点固有性因素 分析</w:t>
      </w:r>
    </w:p>
    <w:p>
      <w:pPr>
        <w:ind w:left="0" w:right="0" w:firstLine="560"/>
        <w:spacing w:before="450" w:after="450" w:line="312" w:lineRule="auto"/>
      </w:pPr>
      <w:r>
        <w:rPr>
          <w:rFonts w:ascii="宋体" w:hAnsi="宋体" w:eastAsia="宋体" w:cs="宋体"/>
          <w:color w:val="000"/>
          <w:sz w:val="28"/>
          <w:szCs w:val="28"/>
        </w:rPr>
        <w:t xml:space="preserve">根据我们以上的分析，会计信息本身普遍的主要质量特征却是相同的，主要包括相关性和可靠性等。会计信息只有满足可靠性的要求，才有助于使用者正确决策。可靠性对于会计信息质量的高低至关重要，但 目前 我国会计信息可靠性得不到保证，会计信息失真已成为困扰我国会计界，影响国家宏观管理，误导会计信息使用者决策的重要问题。为此，会计界提出很多种对策，但仍不能彻底解决会计信息失真问题。这其中的原因主要是认识不到位，措施不力造成的，但是部分存在于事物本身必然性的影响因素却是不可更改的，对此，我们应该有着清醒的认识。对于这部分原因，我们只能努力降低其影响范围和作用，充分理解其导致会计信息失真的辩证原因，使会计信息能更好地为使用者所服务。以下就几类特殊会计环境因素和非环境影响因素对会计信息质量的影响分析如下。</w:t>
      </w:r>
    </w:p>
    <w:p>
      <w:pPr>
        <w:ind w:left="0" w:right="0" w:firstLine="560"/>
        <w:spacing w:before="450" w:after="450" w:line="312" w:lineRule="auto"/>
      </w:pPr>
      <w:r>
        <w:rPr>
          <w:rFonts w:ascii="宋体" w:hAnsi="宋体" w:eastAsia="宋体" w:cs="宋体"/>
          <w:color w:val="000"/>
          <w:sz w:val="28"/>
          <w:szCs w:val="28"/>
        </w:rPr>
        <w:t xml:space="preserve">（一） 社会 道德观念、伦理修养与会计人员的职业道德观念对会计信息质量的影响</w:t>
      </w:r>
    </w:p>
    <w:p>
      <w:pPr>
        <w:ind w:left="0" w:right="0" w:firstLine="560"/>
        <w:spacing w:before="450" w:after="450" w:line="312" w:lineRule="auto"/>
      </w:pPr>
      <w:r>
        <w:rPr>
          <w:rFonts w:ascii="宋体" w:hAnsi="宋体" w:eastAsia="宋体" w:cs="宋体"/>
          <w:color w:val="000"/>
          <w:sz w:val="28"/>
          <w:szCs w:val="28"/>
        </w:rPr>
        <w:t xml:space="preserve">会计的目标之一是对社会 经济 单位———会计主体的经济活动进行核算，所以会计工作不可能独立于社会活动，同样道理，会计人员也是社会的一员，必然存在于社会大环境中，社会普遍的伦理道德、价值观念不断地影响和作用于会计人员。现阶段，社会上种种不良的思想倾向，社会整体修养素质由于受文化水平、传统思想因素的影响还不能普遍达到一个较高的水谁，思想觉悟千差万别，在这种状况下，部分会计人员不能建立起良好的职业道德是必然的。既使会计人员都具备良好的职业道德修养，但会计工作的社会性，也决定了会计信息质量必将受到种种不良思想道德因素影响，如业务经办人提供无法核实的虚假原始凭证，领导在会计审批中带有倾向性等等。所有这些因素势必会影响会计工作的进行，降低了会计信息的质量。鉴于此，我们不可能仅通过加强会计人员职业道德建设，达到保证会计信息质量的目的。只有通过提高整个社会思想道德觉悟，重视整个社会道德修养，净化整个会计道德环境，搞好精神文明建设，才可能降低会计信息受到此种环境因素影响程度，精神文明建设的长期性也决定了这种环境因素影响的长期性。</w:t>
      </w:r>
    </w:p>
    <w:p>
      <w:pPr>
        <w:ind w:left="0" w:right="0" w:firstLine="560"/>
        <w:spacing w:before="450" w:after="450" w:line="312" w:lineRule="auto"/>
      </w:pPr>
      <w:r>
        <w:rPr>
          <w:rFonts w:ascii="宋体" w:hAnsi="宋体" w:eastAsia="宋体" w:cs="宋体"/>
          <w:color w:val="000"/>
          <w:sz w:val="28"/>
          <w:szCs w:val="28"/>
        </w:rPr>
        <w:t xml:space="preserve">（二）会计工作的惯性和会计改新的滞后性对会计信息质量的影响</w:t>
      </w:r>
    </w:p>
    <w:p>
      <w:pPr>
        <w:ind w:left="0" w:right="0" w:firstLine="560"/>
        <w:spacing w:before="450" w:after="450" w:line="312" w:lineRule="auto"/>
      </w:pPr>
      <w:r>
        <w:rPr>
          <w:rFonts w:ascii="宋体" w:hAnsi="宋体" w:eastAsia="宋体" w:cs="宋体"/>
          <w:color w:val="000"/>
          <w:sz w:val="28"/>
          <w:szCs w:val="28"/>
        </w:rPr>
        <w:t xml:space="preserve">社会经济环境并非凝固不变，而是不断运动着的。随着经济的 发展 ，我国 企业 间的竞争逐渐尖锐化和复杂化，企业间的合并、收购、兼并等形式将会形成一种潮流，公司向集团化、巨大型化方向发展又使市场竞争显得更加激烈，在占领市场、分割资源和搜集人才的竞争中会因为许多无法预见的因素导致出现无法预料的情况。受经济环境影响巨大的会计不能很快地适应经济环境变动而变更，传统的会计确认标准，计量手段、核算 方法 、报告方式都可能因为出现了新的经济情况而不适应，一些传统的会计观念也受到了冲击。会计改革也总是由经济新情况———会计 理论 研究 ———会计实践 应用 这一 规律 进行的，会计改革的滞后规律决定了这一矛盾得不到根本解决，从而影响会计信息质量。</w:t>
      </w:r>
    </w:p>
    <w:p>
      <w:pPr>
        <w:ind w:left="0" w:right="0" w:firstLine="560"/>
        <w:spacing w:before="450" w:after="450" w:line="312" w:lineRule="auto"/>
      </w:pPr>
      <w:r>
        <w:rPr>
          <w:rFonts w:ascii="宋体" w:hAnsi="宋体" w:eastAsia="宋体" w:cs="宋体"/>
          <w:color w:val="000"/>
          <w:sz w:val="28"/>
          <w:szCs w:val="28"/>
        </w:rPr>
        <w:t xml:space="preserve">（三）会计信息的供需矛盾影响会计信息质量</w:t>
      </w:r>
    </w:p>
    <w:p>
      <w:pPr>
        <w:ind w:left="0" w:right="0" w:firstLine="560"/>
        <w:spacing w:before="450" w:after="450" w:line="312" w:lineRule="auto"/>
      </w:pPr>
      <w:r>
        <w:rPr>
          <w:rFonts w:ascii="宋体" w:hAnsi="宋体" w:eastAsia="宋体" w:cs="宋体"/>
          <w:color w:val="000"/>
          <w:sz w:val="28"/>
          <w:szCs w:val="28"/>
        </w:rPr>
        <w:t xml:space="preserve">（四）货币价值变动对会计信息质量的影响</w:t>
      </w:r>
    </w:p>
    <w:p>
      <w:pPr>
        <w:ind w:left="0" w:right="0" w:firstLine="560"/>
        <w:spacing w:before="450" w:after="450" w:line="312" w:lineRule="auto"/>
      </w:pPr>
      <w:r>
        <w:rPr>
          <w:rFonts w:ascii="宋体" w:hAnsi="宋体" w:eastAsia="宋体" w:cs="宋体"/>
          <w:color w:val="000"/>
          <w:sz w:val="28"/>
          <w:szCs w:val="28"/>
        </w:rPr>
        <w:t xml:space="preserve">货币是衡量一切价值资源的尺度，货币对会计的影响是彻头彻尾的，因为货币的计量属性构成会计计量的核心，会计离不开货币计量，货币为会计提供了计量企业财务状况和经营成果的尺度，在许多经济业务中，货币从质和量两个方面计量经济事项的特征，因此，货币是会计不可缺少的因素。但是，既然会计计量实质上是货币计量，把货币单位视为会计计量的尺度，一个令人困扰的问题便应运而生，这就是：单位货币的价值是否稳定。从理论上讲，要得到正确的计量结果，用作计量的尺度，其本身应当是不变的。不幸的是，虽然货币单位被人们普遍地用于会计计量，它的价值实际上是不稳定的，长期不变或较小变动是极为罕见的，多数是变动的，有时甚至剧烈变动，在这种条件下，通过传统的会计方法，用价值变动的货币计量的结果，必然导致会计信息是不准确的。针对普遍存在的物价上涨，币值下降状况（即通货膨胀），会计应该采取什么办法来加以补救，这是还未很好解决的一个世界性难题。这样由于货币变动因素对会计信息质量的影响就仍具有长期性。</w:t>
      </w:r>
    </w:p>
    <w:p>
      <w:pPr>
        <w:ind w:left="0" w:right="0" w:firstLine="560"/>
        <w:spacing w:before="450" w:after="450" w:line="312" w:lineRule="auto"/>
      </w:pPr>
      <w:r>
        <w:rPr>
          <w:rFonts w:ascii="宋体" w:hAnsi="宋体" w:eastAsia="宋体" w:cs="宋体"/>
          <w:color w:val="000"/>
          <w:sz w:val="28"/>
          <w:szCs w:val="28"/>
        </w:rPr>
        <w:t xml:space="preserve">（五）会计信息固有的模糊性影响会计信息质量</w:t>
      </w:r>
    </w:p>
    <w:p>
      <w:pPr>
        <w:ind w:left="0" w:right="0" w:firstLine="560"/>
        <w:spacing w:before="450" w:after="450" w:line="312" w:lineRule="auto"/>
      </w:pPr>
      <w:r>
        <w:rPr>
          <w:rFonts w:ascii="宋体" w:hAnsi="宋体" w:eastAsia="宋体" w:cs="宋体"/>
          <w:color w:val="000"/>
          <w:sz w:val="28"/>
          <w:szCs w:val="28"/>
        </w:rPr>
        <w:t xml:space="preserve">会计信息的模糊性决定了会计信息不可能存在绝对精确，当然我们应该辨证看待会计信息的模糊性。既然会计信息的绝对性精确不可能存在，那么采用相对正确和比较可靠的方法、手段、形式来核算、分析、评价企业的财务状况和经营成果，就成为一种可能和必然，并且具有现实意义。因为对会计信息的使用者而言，会计信息的价值在于是否能在更大程度上有助于其正确决策，而不在于会计信息是否具有绝对精确性。由此看来，只要会计信息的模糊性不影响使用者的正确决策，相对精确的会计信息更具有实际意义。</w:t>
      </w:r>
    </w:p>
    <w:p>
      <w:pPr>
        <w:ind w:left="0" w:right="0" w:firstLine="560"/>
        <w:spacing w:before="450" w:after="450" w:line="312" w:lineRule="auto"/>
      </w:pPr>
      <w:r>
        <w:rPr>
          <w:rFonts w:ascii="宋体" w:hAnsi="宋体" w:eastAsia="宋体" w:cs="宋体"/>
          <w:color w:val="000"/>
          <w:sz w:val="28"/>
          <w:szCs w:val="28"/>
        </w:rPr>
        <w:t xml:space="preserve">总之，会计信息的质量特征和会计环境的特殊性，决定了对会计信息要求上只能是相对的而不是绝对的精确。由此看来会计信息失真是客观存在的，不可避免。在整顿会计工作秩序，提高会计信息质量的过程中，要 科学 界定可控制和不可控制因素，最大限度地追求会计信息质量保证，但不能绝对化，否则，就会出现形而上学观点，搞烦琐 哲学 ，反而不利于提高会计信息质量。</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中华人民共和国财政部。企业会计准则.北京：经济科学出版社，202_.</w:t>
      </w:r>
    </w:p>
    <w:p>
      <w:pPr>
        <w:ind w:left="0" w:right="0" w:firstLine="560"/>
        <w:spacing w:before="450" w:after="450" w:line="312" w:lineRule="auto"/>
      </w:pPr>
      <w:r>
        <w:rPr>
          <w:rFonts w:ascii="宋体" w:hAnsi="宋体" w:eastAsia="宋体" w:cs="宋体"/>
          <w:color w:val="000"/>
          <w:sz w:val="28"/>
          <w:szCs w:val="28"/>
        </w:rPr>
        <w:t xml:space="preserve">葛 军。浅析会计信息质量.经济师，202_，</w:t>
      </w:r>
    </w:p>
    <w:p>
      <w:pPr>
        <w:ind w:left="0" w:right="0" w:firstLine="560"/>
        <w:spacing w:before="450" w:after="450" w:line="312" w:lineRule="auto"/>
      </w:pPr>
      <w:r>
        <w:rPr>
          <w:rFonts w:ascii="宋体" w:hAnsi="宋体" w:eastAsia="宋体" w:cs="宋体"/>
          <w:color w:val="000"/>
          <w:sz w:val="28"/>
          <w:szCs w:val="28"/>
        </w:rPr>
        <w:t xml:space="preserve">（4）：232.</w:t>
      </w:r>
    </w:p>
    <w:p>
      <w:pPr>
        <w:ind w:left="0" w:right="0" w:firstLine="560"/>
        <w:spacing w:before="450" w:after="450" w:line="312" w:lineRule="auto"/>
      </w:pPr>
      <w:r>
        <w:rPr>
          <w:rFonts w:ascii="宋体" w:hAnsi="宋体" w:eastAsia="宋体" w:cs="宋体"/>
          <w:color w:val="000"/>
          <w:sz w:val="28"/>
          <w:szCs w:val="28"/>
        </w:rPr>
        <w:t xml:space="preserve">陶凡俐。中外会计信息质量特征的比较与借鉴.当代经理人，202_，</w:t>
      </w:r>
    </w:p>
    <w:p>
      <w:pPr>
        <w:ind w:left="0" w:right="0" w:firstLine="560"/>
        <w:spacing w:before="450" w:after="450" w:line="312" w:lineRule="auto"/>
      </w:pPr>
      <w:r>
        <w:rPr>
          <w:rFonts w:ascii="宋体" w:hAnsi="宋体" w:eastAsia="宋体" w:cs="宋体"/>
          <w:color w:val="000"/>
          <w:sz w:val="28"/>
          <w:szCs w:val="28"/>
        </w:rPr>
        <w:t xml:space="preserve">（5）：9-10.</w:t>
      </w:r>
    </w:p>
    <w:p>
      <w:pPr>
        <w:ind w:left="0" w:right="0" w:firstLine="560"/>
        <w:spacing w:before="450" w:after="450" w:line="312" w:lineRule="auto"/>
      </w:pPr>
      <w:r>
        <w:rPr>
          <w:rFonts w:ascii="宋体" w:hAnsi="宋体" w:eastAsia="宋体" w:cs="宋体"/>
          <w:color w:val="000"/>
          <w:sz w:val="28"/>
          <w:szCs w:val="28"/>
        </w:rPr>
        <w:t xml:space="preserve">柳春涛。浅谈会计信息的质量特征.科学之友，202_，</w:t>
      </w:r>
    </w:p>
    <w:p>
      <w:pPr>
        <w:ind w:left="0" w:right="0" w:firstLine="560"/>
        <w:spacing w:before="450" w:after="450" w:line="312" w:lineRule="auto"/>
      </w:pPr>
      <w:r>
        <w:rPr>
          <w:rFonts w:ascii="宋体" w:hAnsi="宋体" w:eastAsia="宋体" w:cs="宋体"/>
          <w:color w:val="000"/>
          <w:sz w:val="28"/>
          <w:szCs w:val="28"/>
        </w:rPr>
        <w:t xml:space="preserve">（3）：46-48.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2025-04-22T01:25:55+08:00</dcterms:created>
  <dcterms:modified xsi:type="dcterms:W3CDTF">2025-04-22T01:25:55+08:00</dcterms:modified>
</cp:coreProperties>
</file>

<file path=docProps/custom.xml><?xml version="1.0" encoding="utf-8"?>
<Properties xmlns="http://schemas.openxmlformats.org/officeDocument/2006/custom-properties" xmlns:vt="http://schemas.openxmlformats.org/officeDocument/2006/docPropsVTypes"/>
</file>