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服务贸易中的技术性贸易壁垒及跨越途径</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内容 提要 技术性贸易壁垒已逐渐由货物贸易渗透到服务贸易的各个领域，在内容和作用上比传统的服务贸易壁垒更为复杂和严厉。 研究 服务贸易中的技术性贸易壁垒的内容、产生机理、 影响 作用以及跨越壁垒的战略，有利于我国服务贸易的进一步开放和自我保...</w:t>
      </w:r>
    </w:p>
    <w:p>
      <w:pPr>
        <w:ind w:left="0" w:right="0" w:firstLine="560"/>
        <w:spacing w:before="450" w:after="450" w:line="312" w:lineRule="auto"/>
      </w:pPr>
      <w:r>
        <w:rPr>
          <w:rFonts w:ascii="宋体" w:hAnsi="宋体" w:eastAsia="宋体" w:cs="宋体"/>
          <w:color w:val="000"/>
          <w:sz w:val="28"/>
          <w:szCs w:val="28"/>
        </w:rPr>
        <w:t xml:space="preserve">内容 提要 技术性贸易壁垒已逐渐由货物贸易渗透到服务贸易的各个领域，在内容和作用上比传统的服务贸易壁垒更为复杂和严厉。 研究 服务贸易中的技术性贸易壁垒的内容、产生机理、 影响 作用以及跨越壁垒的战略，有利于我国服务贸易的进一步开放和自我保护。</w:t>
      </w:r>
    </w:p>
    <w:p>
      <w:pPr>
        <w:ind w:left="0" w:right="0" w:firstLine="560"/>
        <w:spacing w:before="450" w:after="450" w:line="312" w:lineRule="auto"/>
      </w:pPr>
      <w:r>
        <w:rPr>
          <w:rFonts w:ascii="宋体" w:hAnsi="宋体" w:eastAsia="宋体" w:cs="宋体"/>
          <w:color w:val="000"/>
          <w:sz w:val="28"/>
          <w:szCs w:val="28"/>
        </w:rPr>
        <w:t xml:space="preserve">关键词 服务贸易技术性贸易壁垒 标准 国际贸易</w:t>
      </w:r>
    </w:p>
    <w:p>
      <w:pPr>
        <w:ind w:left="0" w:right="0" w:firstLine="560"/>
        <w:spacing w:before="450" w:after="450" w:line="312" w:lineRule="auto"/>
      </w:pPr>
      <w:r>
        <w:rPr>
          <w:rFonts w:ascii="宋体" w:hAnsi="宋体" w:eastAsia="宋体" w:cs="宋体"/>
          <w:color w:val="000"/>
          <w:sz w:val="28"/>
          <w:szCs w:val="28"/>
        </w:rPr>
        <w:t xml:space="preserve">随着服务贸易在全球贸易中的地位日益突出，它也成为各国政府贸易保护的重点，各种形式的服务贸易壁垒应运而生。在各种壁垒中，技术性贸易壁垒(Technical Barriers to Trade，TBT)是新兴而富有特色的一种。与传统贸易壁垒相比，技术性贸易壁垒的内容更复杂，作用更严厉，影响更深远， 发展 更迅猛，它已扩展到服务贸易的各个领域，并将取代传统壁垒成为国际贸易壁垒的主体和实行贸易保护的主要手段。当前，对于技术性贸易壁垒的研究主要集中于货物贸易，针对服务贸易中技术性贸易壁垒的研究还很少。因此，服务贸易中的技术性贸易壁垒应引起我们的特别关注。</w:t>
      </w:r>
    </w:p>
    <w:p>
      <w:pPr>
        <w:ind w:left="0" w:right="0" w:firstLine="560"/>
        <w:spacing w:before="450" w:after="450" w:line="312" w:lineRule="auto"/>
      </w:pPr>
      <w:r>
        <w:rPr>
          <w:rFonts w:ascii="宋体" w:hAnsi="宋体" w:eastAsia="宋体" w:cs="宋体"/>
          <w:color w:val="000"/>
          <w:sz w:val="28"/>
          <w:szCs w:val="28"/>
        </w:rPr>
        <w:t xml:space="preserve">一、服务贸易壁垒和技术性贸易壁垒</w:t>
      </w:r>
    </w:p>
    <w:p>
      <w:pPr>
        <w:ind w:left="0" w:right="0" w:firstLine="560"/>
        <w:spacing w:before="450" w:after="450" w:line="312" w:lineRule="auto"/>
      </w:pPr>
      <w:r>
        <w:rPr>
          <w:rFonts w:ascii="宋体" w:hAnsi="宋体" w:eastAsia="宋体" w:cs="宋体"/>
          <w:color w:val="000"/>
          <w:sz w:val="28"/>
          <w:szCs w:val="28"/>
        </w:rPr>
        <w:t xml:space="preserve">(一) 服务贸易和服务贸易壁垒</w:t>
      </w:r>
    </w:p>
    <w:p>
      <w:pPr>
        <w:ind w:left="0" w:right="0" w:firstLine="560"/>
        <w:spacing w:before="450" w:after="450" w:line="312" w:lineRule="auto"/>
      </w:pPr>
      <w:r>
        <w:rPr>
          <w:rFonts w:ascii="宋体" w:hAnsi="宋体" w:eastAsia="宋体" w:cs="宋体"/>
          <w:color w:val="000"/>
          <w:sz w:val="28"/>
          <w:szCs w:val="28"/>
        </w:rPr>
        <w:t xml:space="preserve">服务贸易是指有形的服务输出与输入以及在服务提供者与消费者没有实体接触情况下发生的无形的服务交换。服务贸易壁垒是指一国政府对外国服务生产者或提供者的服务提供或销售所设置的有障碍作用的政策措施，即凡直接或间接地使外国服务生产者或提供者增加生产或销售成本的政策措施，都有可能被外国服务厂商认为属于贸易壁垒。由于国际服务贸易在跨国界移动时是以人员、资本、服务产品、信息等的流动为载体，一般不进行海关登记，所以，利用高关税保护本国服务业一般难以奏效，而利用非关税壁垒限制外国服务者的服务成为国际服务贸易的主要保护手段。服务贸易壁垒的目的是保护本国服务市场、扶植本国服务产业、增强其竞争力，同时抵御外国服务进入，削弱外国服务的竞争力。据统计， 目前 国际服务贸易壁垒达202_余种，常见的服务贸易壁垒有：限制开业权，限制数量，对外国服务提供者实行差别待遇，不承认外国颁发的 教育 证书等资格证书，限制人员、资金、技术、信息的国际流动，实行外汇管制，规定政府或其代表机构只能购买本国的服务等。服务贸易具有无形性、不可逆性、不可储存性、异质性、生产与消费同步性等特点，这导致服务贸易壁垒更具刚性和隐蔽性，并与投资壁垒、政府管制联系更为密切，政策保护的目标也更为广泛。</w:t>
      </w:r>
    </w:p>
    <w:p>
      <w:pPr>
        <w:ind w:left="0" w:right="0" w:firstLine="560"/>
        <w:spacing w:before="450" w:after="450" w:line="312" w:lineRule="auto"/>
      </w:pPr>
      <w:r>
        <w:rPr>
          <w:rFonts w:ascii="宋体" w:hAnsi="宋体" w:eastAsia="宋体" w:cs="宋体"/>
          <w:color w:val="000"/>
          <w:sz w:val="28"/>
          <w:szCs w:val="28"/>
        </w:rPr>
        <w:t xml:space="preserve">(二)技术性贸易壁垒及其形式</w:t>
      </w:r>
    </w:p>
    <w:p>
      <w:pPr>
        <w:ind w:left="0" w:right="0" w:firstLine="560"/>
        <w:spacing w:before="450" w:after="450" w:line="312" w:lineRule="auto"/>
      </w:pPr>
      <w:r>
        <w:rPr>
          <w:rFonts w:ascii="宋体" w:hAnsi="宋体" w:eastAsia="宋体" w:cs="宋体"/>
          <w:color w:val="000"/>
          <w:sz w:val="28"/>
          <w:szCs w:val="28"/>
        </w:rPr>
        <w:t xml:space="preserve">技术性贸易壁垒是指那些强制性或非强制性确定商品的某些特性的规定、标准和法规，以及在检验商品是否符合这些技术法规和确定商品质量及其适应性能的认证、审批和实验程序所形成的贸易障碍。技术性贸易壁垒的表现形式十分广泛，既涉及国际或区域性协议、国家 法律 、法令、规定、要求、指南、准则、程序等强制性措施，也包括非政府组织等制定的自愿性规则。其表现主要形式一是技术法规，涉及劳动安全、环境保护、卫生与健康、 交通 规则等方面；二是技术标准，包括生产、试验、检验 方法 标准和安全卫生标准，标准的技术差异经常作为贸易保护的措施，有些标准的规定甚至是经过精心策划的、专门用以针对某个国家的出口产品；三是质量认证，各国认证体系之间的差异会成为贸易中的技术性贸易壁垒；四是绿色壁垒，各国对环保标准的要求和环保资金的投入的差距造成了实际上的贸易障碍；五是检验程序和检验手续，有些国家为了达到贸易保护目的在产品的试验、检验程序和检验手续上设置重重障碍。技术性贸易壁垒的涵盖范围日趋广泛，产品形上涉及初级产品、所有的中间产品和制成品，产品生命周期上涵盖研究、生产、加工、包装、运输、销售和消费等各个环节。</w:t>
      </w:r>
    </w:p>
    <w:p>
      <w:pPr>
        <w:ind w:left="0" w:right="0" w:firstLine="560"/>
        <w:spacing w:before="450" w:after="450" w:line="312" w:lineRule="auto"/>
      </w:pPr>
      <w:r>
        <w:rPr>
          <w:rFonts w:ascii="宋体" w:hAnsi="宋体" w:eastAsia="宋体" w:cs="宋体"/>
          <w:color w:val="000"/>
          <w:sz w:val="28"/>
          <w:szCs w:val="28"/>
        </w:rPr>
        <w:t xml:space="preserve">二、服务贸易中的技术性贸易壁垒及其产生机理</w:t>
      </w:r>
    </w:p>
    <w:p>
      <w:pPr>
        <w:ind w:left="0" w:right="0" w:firstLine="560"/>
        <w:spacing w:before="450" w:after="450" w:line="312" w:lineRule="auto"/>
      </w:pPr>
      <w:r>
        <w:rPr>
          <w:rFonts w:ascii="宋体" w:hAnsi="宋体" w:eastAsia="宋体" w:cs="宋体"/>
          <w:color w:val="000"/>
          <w:sz w:val="28"/>
          <w:szCs w:val="28"/>
        </w:rPr>
        <w:t xml:space="preserve">(一)服务贸易中的技术性贸易壁垒</w:t>
      </w:r>
    </w:p>
    <w:p>
      <w:pPr>
        <w:ind w:left="0" w:right="0" w:firstLine="560"/>
        <w:spacing w:before="450" w:after="450" w:line="312" w:lineRule="auto"/>
      </w:pPr>
      <w:r>
        <w:rPr>
          <w:rFonts w:ascii="宋体" w:hAnsi="宋体" w:eastAsia="宋体" w:cs="宋体"/>
          <w:color w:val="000"/>
          <w:sz w:val="28"/>
          <w:szCs w:val="28"/>
        </w:rPr>
        <w:t xml:space="preserve">当前，技术性贸易壁垒发展的主要趋势之一是从生产和货物贸易领域向服务贸易领域渗透，已扩展到 金融 、投资、信息、知识产权等领域。这是因为服务业和 科技 的发展使服务的技术化程度不断提高，这促使标准化活动也突破了传统的技术领域向服务领域扩展，服务的可标准化对服务产生越来越大的影响。国际标准化组织(ISO)指出：标准是文件化的协议，包括技术规范或其他特殊准则，目的是作为法规、指南或特性定义而系统地使用，以保证材料、产品、加工或服务适用其目的。服务标准化的目的是提高服务的透明度，增加消费者的知情权，确保其安全，统一服务 企业 和行业的标准，降低服务成本，增强竞争力，也便于不同系统之间互相兼容，有利于服务贸易。但服务贸易也会出现因服务标准化带来的技术性贸易壁垒 问题 ，技术标准和特殊就业条件已成为服务业重要的贸易壁垒形式。</w:t>
      </w:r>
    </w:p>
    <w:p>
      <w:pPr>
        <w:ind w:left="0" w:right="0" w:firstLine="560"/>
        <w:spacing w:before="450" w:after="450" w:line="312" w:lineRule="auto"/>
      </w:pPr>
      <w:r>
        <w:rPr>
          <w:rFonts w:ascii="宋体" w:hAnsi="宋体" w:eastAsia="宋体" w:cs="宋体"/>
          <w:color w:val="000"/>
          <w:sz w:val="28"/>
          <w:szCs w:val="28"/>
        </w:rPr>
        <w:t xml:space="preserve">服务贸易中的技术性贸易壁垒可分为兼容性标准壁垒和最低质量标准(MQS)壁垒两种。兼容性标准主要涉及作为中间投入的生产者服务和依托高新技术存在一定 网络 效应的有关服务。技术进步使得服务专业化、精细化，一方面，所提供的中间服务也被要求符合一定技术标准；另一方面，能够提供同类服务的企业越来越多，服务提供者范围越来越广，而成长于不同环境的服务提供者必然存在操作方法、所用材料等多方面差异，从而客观产生标准化的迫切要求和有关服务的标准冲突，这要求所提供服务规格一致，以便比较与通用。最低质量标准引起的技术性贸易壁垒在服务贸易似乎更普遍，如 电子 商务服务所要求的 现代 化通讯网络设备，特定规格航空运输服务所要求的机场基础条件，不同档次住宿服务的星级要求，某些专业性服务提供者的学历要求等。</w:t>
      </w:r>
    </w:p>
    <w:p>
      <w:pPr>
        <w:ind w:left="0" w:right="0" w:firstLine="560"/>
        <w:spacing w:before="450" w:after="450" w:line="312" w:lineRule="auto"/>
      </w:pPr>
      <w:r>
        <w:rPr>
          <w:rFonts w:ascii="宋体" w:hAnsi="宋体" w:eastAsia="宋体" w:cs="宋体"/>
          <w:color w:val="000"/>
          <w:sz w:val="28"/>
          <w:szCs w:val="28"/>
        </w:rPr>
        <w:t xml:space="preserve">(二) 服务贸易中技术性贸易壁垒产生的机理</w:t>
      </w:r>
    </w:p>
    <w:p>
      <w:pPr>
        <w:ind w:left="0" w:right="0" w:firstLine="560"/>
        <w:spacing w:before="450" w:after="450" w:line="312" w:lineRule="auto"/>
      </w:pPr>
      <w:r>
        <w:rPr>
          <w:rFonts w:ascii="宋体" w:hAnsi="宋体" w:eastAsia="宋体" w:cs="宋体"/>
          <w:color w:val="000"/>
          <w:sz w:val="28"/>
          <w:szCs w:val="28"/>
        </w:rPr>
        <w:t xml:space="preserve">服务进口国的服务水平如果领先于出口国的平均服务水平或相对于出口国的服务具有网络优势，或为了约束进口服务在消费过程中产生的外部性，从增进本国福利和消费者的消费者剩余来衡量，那么进口国服务标准的制订会高于出口国所能达到的服务标准，从而为出口国的出口制造了贸易壁垒。服务贸易中技术性贸易壁垒的产生即服务技术标准向技术性贸易壁垒转化主要有三种机理。</w:t>
      </w:r>
    </w:p>
    <w:p>
      <w:pPr>
        <w:ind w:left="0" w:right="0" w:firstLine="560"/>
        <w:spacing w:before="450" w:after="450" w:line="312" w:lineRule="auto"/>
      </w:pPr>
      <w:r>
        <w:rPr>
          <w:rFonts w:ascii="宋体" w:hAnsi="宋体" w:eastAsia="宋体" w:cs="宋体"/>
          <w:color w:val="000"/>
          <w:sz w:val="28"/>
          <w:szCs w:val="28"/>
        </w:rPr>
        <w:t xml:space="preserve">一是由于服务、技术水平差异和传统习惯造成的转化。各国服务、技术发展水平、风俗习惯、文化制度差异使各国服务业的形式、内容、技术标准、习惯等方面存在巨大差异。如果服务进口国所采用的技术标准高于或异于出口国服务的技术标准，出口国服务业一时达不到进口国的水平或标准，这种由各国 经济 、技术水平构成的差异便在客观为出口国出口带来不便，技术标准就转化为技术性贸易壁垒。服务贸易中的技术性贸易壁垒不仅针对服务品质本身，还可能表现为对服务提供者或过程的规范。如各国的 会计 服务准则、规范、内容和从业资格的差异成为会计服务贸易的壁垒。</w:t>
      </w:r>
    </w:p>
    <w:p>
      <w:pPr>
        <w:ind w:left="0" w:right="0" w:firstLine="560"/>
        <w:spacing w:before="450" w:after="450" w:line="312" w:lineRule="auto"/>
      </w:pPr>
      <w:r>
        <w:rPr>
          <w:rFonts w:ascii="宋体" w:hAnsi="宋体" w:eastAsia="宋体" w:cs="宋体"/>
          <w:color w:val="000"/>
          <w:sz w:val="28"/>
          <w:szCs w:val="28"/>
        </w:rPr>
        <w:t xml:space="preserve">二是消除服务消费外部性造成的转化。各国关于提供服务技术化程度的有关服务标准，比如为限制各领域服务消费导致的外部性而制订的国内法规，就是技术性贸易壁垒的重要表现形式。有些服务行业在消费时具有噪音、污染、电磁辐射等负外部性，对于达不到进口国相关技术标准的国家来说，技术标准就转化成技术性贸易壁垒。有些服务行业如电信、 计算 机和信息处理存在规模、效率、安全等技术门槛，较高的技术标准可以有效地消除负外部性，提高服务质量、效率和安全，导致这些行业的服务技术化程度和对服务品质要求越来越高。</w:t>
      </w:r>
    </w:p>
    <w:p>
      <w:pPr>
        <w:ind w:left="0" w:right="0" w:firstLine="560"/>
        <w:spacing w:before="450" w:after="450" w:line="312" w:lineRule="auto"/>
      </w:pPr>
      <w:r>
        <w:rPr>
          <w:rFonts w:ascii="宋体" w:hAnsi="宋体" w:eastAsia="宋体" w:cs="宋体"/>
          <w:color w:val="000"/>
          <w:sz w:val="28"/>
          <w:szCs w:val="28"/>
        </w:rPr>
        <w:t xml:space="preserve">三是以贸易保护为宗旨的转化。有些服务行业存在不同程度的 自然 垄断性质，有些则可能影响整个 社会 ，这需要政府进行一定程度的干预。为了保护本国弱势行业或者受到进口威胁的重要行业，增加进口商的生产、运输、管理等成本，超过所需最佳标准的技术标准和规范服务市场而制订的国内法规可视为技术性贸易壁垒，这种技术性贸易壁垒实质上是一种贸易保护。随着服务贸易知识化和技术化程度的提高，以行业规范为目的的国内法规越来越多地成为服务贸易中技术性贸易壁垒的重要源泉。</w:t>
      </w:r>
    </w:p>
    <w:p>
      <w:pPr>
        <w:ind w:left="0" w:right="0" w:firstLine="560"/>
        <w:spacing w:before="450" w:after="450" w:line="312" w:lineRule="auto"/>
      </w:pPr>
      <w:r>
        <w:rPr>
          <w:rFonts w:ascii="宋体" w:hAnsi="宋体" w:eastAsia="宋体" w:cs="宋体"/>
          <w:color w:val="000"/>
          <w:sz w:val="28"/>
          <w:szCs w:val="28"/>
        </w:rPr>
        <w:t xml:space="preserve">三、服务贸易中的技术性贸易壁垒对我国的影响</w:t>
      </w:r>
    </w:p>
    <w:p>
      <w:pPr>
        <w:ind w:left="0" w:right="0" w:firstLine="560"/>
        <w:spacing w:before="450" w:after="450" w:line="312" w:lineRule="auto"/>
      </w:pPr>
      <w:r>
        <w:rPr>
          <w:rFonts w:ascii="宋体" w:hAnsi="宋体" w:eastAsia="宋体" w:cs="宋体"/>
          <w:color w:val="000"/>
          <w:sz w:val="28"/>
          <w:szCs w:val="28"/>
        </w:rPr>
        <w:t xml:space="preserve">随着服务贸易从运输服务、工程承包等传统领域转向资本、知识密集型领域，技术性贸易壁垒愈益成为阻碍我国服务贸易发展的最重要障碍：首先，它会限制市场准入。服务贸易中的技术性贸易壁垒涉及面在不断扩大，设置技术性贸易壁垒的国家和地区也越来越多，严重影响了我国服务贸易的发展。其次，削弱了我国服务产品的竞争力。我国服务业起步较晚，发展水平较低，服务企业为达到市场准入门槛需要更新设备、引进专利、培训人才、通过国外进口商指定的费用高昂的服务质量认证，这势必增加我国企业的经营成本，降低价格竞争力。此外，在越来越高的技术性贸易壁垒面前，我国部分服务贸易市场可能会萎缩。</w:t>
      </w:r>
    </w:p>
    <w:p>
      <w:pPr>
        <w:ind w:left="0" w:right="0" w:firstLine="560"/>
        <w:spacing w:before="450" w:after="450" w:line="312" w:lineRule="auto"/>
      </w:pPr>
      <w:r>
        <w:rPr>
          <w:rFonts w:ascii="宋体" w:hAnsi="宋体" w:eastAsia="宋体" w:cs="宋体"/>
          <w:color w:val="000"/>
          <w:sz w:val="28"/>
          <w:szCs w:val="28"/>
        </w:rPr>
        <w:t xml:space="preserve">技术性贸易壁垒是一把“双刃剑”， 我国也可利用它使之成为规范国内市场的非歧视性政策工具。WTO/GATS和其他国际协议都允许采取诸如技术标准之类的非歧视性政策规制国内市场以增进经济效率。一方面，如果我国采取最低质量标准(MQS)政策，我国低质量服务提供者不得不额外投资于技术开发以提供符合标准的服务，想要进入我国市场的外国竞争者面临我国低质量提供者的质量改进，从而与其提供服务的替代性增强，价格竞争激化，而被迫改进技术，提高质量，与低质量提供者拉开差距以保持竞争优势，市场上服务的总体质量提高了。另一方面，对于发达国家通过制订高于我国服务企业水平的最低质量标准而造成的贸易壁垒，如果我国与发达国家存在战略贸易伙伴关系，或者制定与实施能够包容我国较低质量服务提供者的最低质量标准，不会对发达国家国内市场造成太大的质量扭曲，并在一定程度上促进发达国家较高质量服务提供者进一步的技术进步，降低超额垄断利润，对双方都有利。我国可与发达国家进行贸易磋商，争取在发达国家提供自己具有比较优势的相对较低质量服务。</w:t>
      </w:r>
    </w:p>
    <w:p>
      <w:pPr>
        <w:ind w:left="0" w:right="0" w:firstLine="560"/>
        <w:spacing w:before="450" w:after="450" w:line="312" w:lineRule="auto"/>
      </w:pPr>
      <w:r>
        <w:rPr>
          <w:rFonts w:ascii="宋体" w:hAnsi="宋体" w:eastAsia="宋体" w:cs="宋体"/>
          <w:color w:val="000"/>
          <w:sz w:val="28"/>
          <w:szCs w:val="28"/>
        </w:rPr>
        <w:t xml:space="preserve">四、我国跨越服务贸易中技术性贸易壁垒的途径</w:t>
      </w:r>
    </w:p>
    <w:p>
      <w:pPr>
        <w:ind w:left="0" w:right="0" w:firstLine="560"/>
        <w:spacing w:before="450" w:after="450" w:line="312" w:lineRule="auto"/>
      </w:pPr>
      <w:r>
        <w:rPr>
          <w:rFonts w:ascii="宋体" w:hAnsi="宋体" w:eastAsia="宋体" w:cs="宋体"/>
          <w:color w:val="000"/>
          <w:sz w:val="28"/>
          <w:szCs w:val="28"/>
        </w:rPr>
        <w:t xml:space="preserve">(一)积极参与服务和技术标准的 研究 和建设</w:t>
      </w:r>
    </w:p>
    <w:p>
      <w:pPr>
        <w:ind w:left="0" w:right="0" w:firstLine="560"/>
        <w:spacing w:before="450" w:after="450" w:line="312" w:lineRule="auto"/>
      </w:pPr>
      <w:r>
        <w:rPr>
          <w:rFonts w:ascii="宋体" w:hAnsi="宋体" w:eastAsia="宋体" w:cs="宋体"/>
          <w:color w:val="000"/>
          <w:sz w:val="28"/>
          <w:szCs w:val="28"/>
        </w:rPr>
        <w:t xml:space="preserve">我国服务标准化工作的 问题 主要表现为：服务标准总体水平偏低，覆盖面窄；参与国际服务标准化工作的能力较低， 影响 力小；法规、标准机制不完善； 企业 标准化意识淡薄，还没有成为制定各级服务标准的主力军；国际标准化人才短缺。因此，首先要认真研究发达国家服务标准化工作的动态，积极参与和承担国际标准的制定工作，鼓励企业参与各种国际标准化组织活动，把我国的意见、要求和技术标准纳入国际标准，打破由发达国家制定标准而形成的技术性贸易壁垒。二是完善国内有关法规，调整我国标准结构，修改某些不合时宜的政策法规。根据WTO/TBT协议中关于标准制订的原则，整合各技术分委员会和标准化技术归口单位的功能，形成一个服务标准化 网络 ，使我国的服务标准尽快接近国际先进标准。同时，充分利用WTO/TBT有利条款，制订保护我国传统工艺和特有服务产品的技术法规及强制性标准，建立自己的技术性贸易壁垒体系。三是认真研究和积极推广国际标准，及时了解国际先进服务和技术，提供服务创新和技术改造的方向和目标，推动服务技术的进步，从而达到提高服务质量的目的。此外，还要加大对标准化人才的培养。</w:t>
      </w:r>
    </w:p>
    <w:p>
      <w:pPr>
        <w:ind w:left="0" w:right="0" w:firstLine="560"/>
        <w:spacing w:before="450" w:after="450" w:line="312" w:lineRule="auto"/>
      </w:pPr>
      <w:r>
        <w:rPr>
          <w:rFonts w:ascii="宋体" w:hAnsi="宋体" w:eastAsia="宋体" w:cs="宋体"/>
          <w:color w:val="000"/>
          <w:sz w:val="28"/>
          <w:szCs w:val="28"/>
        </w:rPr>
        <w:t xml:space="preserve">(二)建立服务贸易中技术性贸易壁垒的预警机制</w:t>
      </w:r>
    </w:p>
    <w:p>
      <w:pPr>
        <w:ind w:left="0" w:right="0" w:firstLine="560"/>
        <w:spacing w:before="450" w:after="450" w:line="312" w:lineRule="auto"/>
      </w:pPr>
      <w:r>
        <w:rPr>
          <w:rFonts w:ascii="宋体" w:hAnsi="宋体" w:eastAsia="宋体" w:cs="宋体"/>
          <w:color w:val="000"/>
          <w:sz w:val="28"/>
          <w:szCs w:val="28"/>
        </w:rPr>
        <w:t xml:space="preserve">国外技术标准和法规经常修订，因此，政府、行业管理部门及时收集、整理、跟踪国外制定标准的动向，建立WTO/TBT查询点及咨询网络，逐步建立技术性贸易壁垒的预警机制，为企业提供信息咨询服务。企业在某种服务产品出口之前向技术性贸易壁垒预警机构咨询此种服务能否出口、出口之后如果遭遇到技术性贸易壁垒限制该如何处理。这要求预警机构充分利用WTO各成员方在WTO协议下提供有关技术标准法规的国家通报咨询点、国内外各种信息系统以及我国驻外商贸、 科技 机构收集相关信息，编印、翻译、出版国外技术法规、标准与合格评定程序材料并及时发布最新动态。</w:t>
      </w:r>
    </w:p>
    <w:p>
      <w:pPr>
        <w:ind w:left="0" w:right="0" w:firstLine="560"/>
        <w:spacing w:before="450" w:after="450" w:line="312" w:lineRule="auto"/>
      </w:pPr>
      <w:r>
        <w:rPr>
          <w:rFonts w:ascii="宋体" w:hAnsi="宋体" w:eastAsia="宋体" w:cs="宋体"/>
          <w:color w:val="000"/>
          <w:sz w:val="28"/>
          <w:szCs w:val="28"/>
        </w:rPr>
        <w:t xml:space="preserve">(三)企业应建立符合国际标准的管理体系</w:t>
      </w:r>
    </w:p>
    <w:p>
      <w:pPr>
        <w:ind w:left="0" w:right="0" w:firstLine="560"/>
        <w:spacing w:before="450" w:after="450" w:line="312" w:lineRule="auto"/>
      </w:pPr>
      <w:r>
        <w:rPr>
          <w:rFonts w:ascii="宋体" w:hAnsi="宋体" w:eastAsia="宋体" w:cs="宋体"/>
          <w:color w:val="000"/>
          <w:sz w:val="28"/>
          <w:szCs w:val="28"/>
        </w:rPr>
        <w:t xml:space="preserve">采用国际标准是企业参与国际市场竞争和打破国外技术性贸易壁垒的有效手段，这不但可以提高我国服务业的标准水平和服务竞争力，还有利于企业积极参与国际服务贸易的竞争。首先，要建立服务质量标准体系，包括与国际标准、国家标准以及行业标准相配套的地方标准体系建设，使企业服务达到市场准入标准。服务企业应按先进标准或国际标准进行作业，淘汰落后的服务技术及工艺，完善服务的质量检测手段，逐步建立以技术标准为主体，包括管理标准、工作标准在内的标准化体系，加快与国际标准接轨的步伐，全面提高企业管理水平。同时，在企业积极推进ISO9000和ISO14000系列国际标准认证，以应对质量壁垒和绿色壁垒。此外，要进行服务质量检验、检测体系建设，建立健全服务质量监督机构，按照国际标准对服务的各个环节进行规范的监督和检验。各类检验、监测机构要以 科学 、公正、公平为准则，达到国际互认的目的，全面提高服务质量。</w:t>
      </w:r>
    </w:p>
    <w:p>
      <w:pPr>
        <w:ind w:left="0" w:right="0" w:firstLine="560"/>
        <w:spacing w:before="450" w:after="450" w:line="312" w:lineRule="auto"/>
      </w:pPr>
      <w:r>
        <w:rPr>
          <w:rFonts w:ascii="宋体" w:hAnsi="宋体" w:eastAsia="宋体" w:cs="宋体"/>
          <w:color w:val="000"/>
          <w:sz w:val="28"/>
          <w:szCs w:val="28"/>
        </w:rPr>
        <w:t xml:space="preserve">(四)企业应主动收集有关服务贸易国的技术性贸易壁垒信息</w:t>
      </w:r>
    </w:p>
    <w:p>
      <w:pPr>
        <w:ind w:left="0" w:right="0" w:firstLine="560"/>
        <w:spacing w:before="450" w:after="450" w:line="312" w:lineRule="auto"/>
      </w:pPr>
      <w:r>
        <w:rPr>
          <w:rFonts w:ascii="宋体" w:hAnsi="宋体" w:eastAsia="宋体" w:cs="宋体"/>
          <w:color w:val="000"/>
          <w:sz w:val="28"/>
          <w:szCs w:val="28"/>
        </w:rPr>
        <w:t xml:space="preserve">企业除了向技术性贸易壁垒预警机构咨询外，自己也要做好对技术性贸易壁垒的研究，细化主要进口国贸易壁垒对企业具体服务产品的影响，提出相应对策。企业要充分掌握有关进口国关于服务产品的技术、质量、安全、卫生、环保的标准及法规，熟悉有关的合格评定程序及认证制度，并在此基础上将本企业服务与贸易对象国的各种标准及法规相比较， 分析 研究其差距，为改进服务提供现实依据。此外，还要加强国际交流合作，充分利用国际公约、国际贸易协议中保护 发展 中国 家在国际贸易中免遭发达国家歧视的保障条款，争取应该享有的权利。</w:t>
      </w:r>
    </w:p>
    <w:p>
      <w:pPr>
        <w:ind w:left="0" w:right="0" w:firstLine="560"/>
        <w:spacing w:before="450" w:after="450" w:line="312" w:lineRule="auto"/>
      </w:pPr>
      <w:r>
        <w:rPr>
          <w:rFonts w:ascii="宋体" w:hAnsi="宋体" w:eastAsia="宋体" w:cs="宋体"/>
          <w:color w:val="000"/>
          <w:sz w:val="28"/>
          <w:szCs w:val="28"/>
        </w:rPr>
        <w:t xml:space="preserve">(五)企业应逐渐提高服务的技术含量</w:t>
      </w:r>
    </w:p>
    <w:p>
      <w:pPr>
        <w:ind w:left="0" w:right="0" w:firstLine="560"/>
        <w:spacing w:before="450" w:after="450" w:line="312" w:lineRule="auto"/>
      </w:pPr>
      <w:r>
        <w:rPr>
          <w:rFonts w:ascii="宋体" w:hAnsi="宋体" w:eastAsia="宋体" w:cs="宋体"/>
          <w:color w:val="000"/>
          <w:sz w:val="28"/>
          <w:szCs w:val="28"/>
        </w:rPr>
        <w:t xml:space="preserve">提升服务的技术含量和质量是跨越技术性贸易壁垒的关键。服务企业要依靠科技进步和服务创新转换服务结构。这一方面要加强对服务创新的投入，通过专门机构跟踪国际领先技术、最新专利走势，为提高技术含量打下基础，并开发有自主产权的专利技术，降低生产成本，最终掌握竞争的主动权。另一方面要加强技术研发特别是关键技术的研发，不断开发服务的新工艺、新 方法 ，加快技术改造步伐，吸收先进技术和工艺，提高科技水平和服务的科技含量和创新能力。此外，还可以利用技术转移即引进先进技术并通过模仿和扩散等示范效应带动整个产业链的升级。</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刘维瑛、宋涛：关于国际服务贸易壁垒问题的反思，《北方经贸》，202_年第6期。</w:t>
      </w:r>
    </w:p>
    <w:p>
      <w:pPr>
        <w:ind w:left="0" w:right="0" w:firstLine="560"/>
        <w:spacing w:before="450" w:after="450" w:line="312" w:lineRule="auto"/>
      </w:pPr>
      <w:r>
        <w:rPr>
          <w:rFonts w:ascii="宋体" w:hAnsi="宋体" w:eastAsia="宋体" w:cs="宋体"/>
          <w:color w:val="000"/>
          <w:sz w:val="28"/>
          <w:szCs w:val="28"/>
        </w:rPr>
        <w:t xml:space="preserve">黄岳衡：对服务壁垒与服务标准化的若干 理论 研究，《国际贸易问题》，202_年第2期。</w:t>
      </w:r>
    </w:p>
    <w:p>
      <w:pPr>
        <w:ind w:left="0" w:right="0" w:firstLine="560"/>
        <w:spacing w:before="450" w:after="450" w:line="312" w:lineRule="auto"/>
      </w:pPr>
      <w:r>
        <w:rPr>
          <w:rFonts w:ascii="宋体" w:hAnsi="宋体" w:eastAsia="宋体" w:cs="宋体"/>
          <w:color w:val="000"/>
          <w:sz w:val="28"/>
          <w:szCs w:val="28"/>
        </w:rPr>
        <w:t xml:space="preserve">一凡：国际贸易中技术壁垒的新趋势，《世界标准信息》，202_年第2期。</w:t>
      </w:r>
    </w:p>
    <w:p>
      <w:pPr>
        <w:ind w:left="0" w:right="0" w:firstLine="560"/>
        <w:spacing w:before="450" w:after="450" w:line="312" w:lineRule="auto"/>
      </w:pPr>
      <w:r>
        <w:rPr>
          <w:rFonts w:ascii="宋体" w:hAnsi="宋体" w:eastAsia="宋体" w:cs="宋体"/>
          <w:color w:val="000"/>
          <w:sz w:val="28"/>
          <w:szCs w:val="28"/>
        </w:rPr>
        <w:t xml:space="preserve">俞灵燕、计东亚：技术壁垒作用机理及其在服务领域的表现——一个基于MQS模型的 经济 学分析，《财贸经济》，202_年第7期。</w:t>
      </w:r>
    </w:p>
    <w:p>
      <w:pPr>
        <w:ind w:left="0" w:right="0" w:firstLine="560"/>
        <w:spacing w:before="450" w:after="450" w:line="312" w:lineRule="auto"/>
      </w:pPr>
      <w:r>
        <w:rPr>
          <w:rFonts w:ascii="宋体" w:hAnsi="宋体" w:eastAsia="宋体" w:cs="宋体"/>
          <w:color w:val="000"/>
          <w:sz w:val="28"/>
          <w:szCs w:val="28"/>
        </w:rPr>
        <w:t xml:space="preserve">程蕾：《技术标准到技术壁垒的转化机制分析》，浙江大学硕士学位论文，202_年。</w:t>
      </w:r>
    </w:p>
    <w:p>
      <w:pPr>
        <w:ind w:left="0" w:right="0" w:firstLine="560"/>
        <w:spacing w:before="450" w:after="450" w:line="312" w:lineRule="auto"/>
      </w:pPr>
      <w:r>
        <w:rPr>
          <w:rFonts w:ascii="宋体" w:hAnsi="宋体" w:eastAsia="宋体" w:cs="宋体"/>
          <w:color w:val="000"/>
          <w:sz w:val="28"/>
          <w:szCs w:val="28"/>
        </w:rPr>
        <w:t xml:space="preserve">郭巧东：国际贸易中技术壁垒对我国的影响与对策，《内蒙古农业大学学报( 社会 科学版)》， 202_年第3期。</w:t>
      </w:r>
    </w:p>
    <w:p>
      <w:pPr>
        <w:ind w:left="0" w:right="0" w:firstLine="560"/>
        <w:spacing w:before="450" w:after="450" w:line="312" w:lineRule="auto"/>
      </w:pPr>
      <w:r>
        <w:rPr>
          <w:rFonts w:ascii="宋体" w:hAnsi="宋体" w:eastAsia="宋体" w:cs="宋体"/>
          <w:color w:val="000"/>
          <w:sz w:val="28"/>
          <w:szCs w:val="28"/>
        </w:rPr>
        <w:t xml:space="preserve">孙敬水：实施标准化战略——我国应对技术壁垒的有效途径，《国际贸易问题》，202_年第2期。</w:t>
      </w:r>
    </w:p>
    <w:p>
      <w:pPr>
        <w:ind w:left="0" w:right="0" w:firstLine="560"/>
        <w:spacing w:before="450" w:after="450" w:line="312" w:lineRule="auto"/>
      </w:pPr>
      <w:r>
        <w:rPr>
          <w:rFonts w:ascii="宋体" w:hAnsi="宋体" w:eastAsia="宋体" w:cs="宋体"/>
          <w:color w:val="000"/>
          <w:sz w:val="28"/>
          <w:szCs w:val="28"/>
        </w:rPr>
        <w:t xml:space="preserve">秦璐：科学技术是突破非关税壁垒的利器，《理论导刊》，202_年第3期。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2025-01-18T17:10:06+08:00</dcterms:created>
  <dcterms:modified xsi:type="dcterms:W3CDTF">2025-01-18T17:10:06+08:00</dcterms:modified>
</cp:coreProperties>
</file>

<file path=docProps/custom.xml><?xml version="1.0" encoding="utf-8"?>
<Properties xmlns="http://schemas.openxmlformats.org/officeDocument/2006/custom-properties" xmlns:vt="http://schemas.openxmlformats.org/officeDocument/2006/docPropsVTypes"/>
</file>