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试论我国经济发展转型的探讨</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要：中国当前正处于工业化和城市化加速发展阶段，中国经济也进入高能源消耗、高能源强度的阶段，我国经济的强劲发展是依靠传统的高投入、高消耗、高资本积累所带动的经济增长。目前这种经济增长，已经引发一系列经济和社会问题，环境问题引起世界各国的强烈...</w:t>
      </w:r>
    </w:p>
    <w:p>
      <w:pPr>
        <w:ind w:left="0" w:right="0" w:firstLine="560"/>
        <w:spacing w:before="450" w:after="450" w:line="312" w:lineRule="auto"/>
      </w:pPr>
      <w:r>
        <w:rPr>
          <w:rFonts w:ascii="宋体" w:hAnsi="宋体" w:eastAsia="宋体" w:cs="宋体"/>
          <w:color w:val="000"/>
          <w:sz w:val="28"/>
          <w:szCs w:val="28"/>
        </w:rPr>
        <w:t xml:space="preserve">摘要：中国当前正处于工业化和城市化加速发展阶段，中国经济也进入高能源消耗、高能源强度的阶段，我国经济的强劲发展是依靠传统的高投入、高消耗、高资本积累所带动的经济增长。目前这种经济增长，已经引发一系列经济和社会问题，环境问题引起世界各国的强烈关注。本文立足于低碳经济。探讨了我国经济发展转型的必要性、发展低碳经济的重要性，并对发展低碳经济的策略进行了探讨。</w:t>
      </w:r>
    </w:p>
    <w:p>
      <w:pPr>
        <w:ind w:left="0" w:right="0" w:firstLine="560"/>
        <w:spacing w:before="450" w:after="450" w:line="312" w:lineRule="auto"/>
      </w:pPr>
      <w:r>
        <w:rPr>
          <w:rFonts w:ascii="宋体" w:hAnsi="宋体" w:eastAsia="宋体" w:cs="宋体"/>
          <w:color w:val="000"/>
          <w:sz w:val="28"/>
          <w:szCs w:val="28"/>
        </w:rPr>
        <w:t xml:space="preserve">关键词：经济发展；转型；低碳经济</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但是我国经济的强劲发展是依靠传统的高投入、高消耗、高资本积累所带动的经济增长。目前这种经济增长，已经引发一系列经济和社会问题，并且给国民经济的持续稳定增长带来威胁。主要表现在内需、外需投资与消费之间的关系不协调、城乡与区域发展不平衡、居民收入差距扩大、资源消耗和污染物排放高、生态环境的压力日益增大、服务业发展滞后、产业结构不合理等等。</w:t>
      </w:r>
    </w:p>
    <w:p>
      <w:pPr>
        <w:ind w:left="0" w:right="0" w:firstLine="560"/>
        <w:spacing w:before="450" w:after="450" w:line="312" w:lineRule="auto"/>
      </w:pPr>
      <w:r>
        <w:rPr>
          <w:rFonts w:ascii="宋体" w:hAnsi="宋体" w:eastAsia="宋体" w:cs="宋体"/>
          <w:color w:val="000"/>
          <w:sz w:val="28"/>
          <w:szCs w:val="28"/>
        </w:rPr>
        <w:t xml:space="preserve">低碳经济是指碳生产力和人文发展均达到一定水平的一种经济形态，旨在实现控制温室气体排放的全球共同愿景。其核心是建立经济高效、能源节约、低碳排放的生产方式和消费方式，形成可持续的能源系统、技术体系和产业结构。</w:t>
      </w:r>
    </w:p>
    <w:p>
      <w:pPr>
        <w:ind w:left="0" w:right="0" w:firstLine="560"/>
        <w:spacing w:before="450" w:after="450" w:line="312" w:lineRule="auto"/>
      </w:pPr>
      <w:r>
        <w:rPr>
          <w:rFonts w:ascii="宋体" w:hAnsi="宋体" w:eastAsia="宋体" w:cs="宋体"/>
          <w:color w:val="000"/>
          <w:sz w:val="28"/>
          <w:szCs w:val="28"/>
        </w:rPr>
        <w:t xml:space="preserve">二、我国发展低碳经济势在必行</w:t>
      </w:r>
    </w:p>
    <w:p>
      <w:pPr>
        <w:ind w:left="0" w:right="0" w:firstLine="560"/>
        <w:spacing w:before="450" w:after="450" w:line="312" w:lineRule="auto"/>
      </w:pPr>
      <w:r>
        <w:rPr>
          <w:rFonts w:ascii="宋体" w:hAnsi="宋体" w:eastAsia="宋体" w:cs="宋体"/>
          <w:color w:val="000"/>
          <w:sz w:val="28"/>
          <w:szCs w:val="28"/>
        </w:rPr>
        <w:t xml:space="preserve">发展低碳经济，将是我国参与国际行动且符合国情的双赢选择。由于未来国际经济竞争很可能是低碳的竞争，超前部署才能确保在未来经济竞争中赢得先机。而且随着国际地位的不断提高，我国在国际事务中发挥着日益重要的作用，重大国际问题的解决越来越离不开中国的参与。遏制气候变暖，拯救地球家园，是全人类共同的使命。中国在发展的进程中高度重视气候变化问题，从中国人民和人类长远发展的根本利益出发，为应对气候变化作出了不懈努力和积极贡献。</w:t>
      </w:r>
    </w:p>
    <w:p>
      <w:pPr>
        <w:ind w:left="0" w:right="0" w:firstLine="560"/>
        <w:spacing w:before="450" w:after="450" w:line="312" w:lineRule="auto"/>
      </w:pPr>
      <w:r>
        <w:rPr>
          <w:rFonts w:ascii="宋体" w:hAnsi="宋体" w:eastAsia="宋体" w:cs="宋体"/>
          <w:color w:val="000"/>
          <w:sz w:val="28"/>
          <w:szCs w:val="28"/>
        </w:rPr>
        <w:t xml:space="preserve">从国际来讲，“碳排放”将成为今后重要的国际战略资源，过去大家争夺的是土地、石油、煤炭、矿产等，将来就会争夺碳排放权。而现在中国在国际产业分工体系中位于产业链低端，资源和能源密集型产品出口占较大比例。我国能源消耗占世界总最的25％CO2排放占总量的20％，这将挤占本土战略产业未来的发展空间。中国发展低碳经济的机遇，有助于提升中国国际地位，有利于促进技术创新，有助于调整产业结构与摆脱锁定效应，有益于提高低碳产品的国际竞争力。</w:t>
      </w:r>
    </w:p>
    <w:p>
      <w:pPr>
        <w:ind w:left="0" w:right="0" w:firstLine="560"/>
        <w:spacing w:before="450" w:after="450" w:line="312" w:lineRule="auto"/>
      </w:pPr>
      <w:r>
        <w:rPr>
          <w:rFonts w:ascii="宋体" w:hAnsi="宋体" w:eastAsia="宋体" w:cs="宋体"/>
          <w:color w:val="000"/>
          <w:sz w:val="28"/>
          <w:szCs w:val="28"/>
        </w:rPr>
        <w:t xml:space="preserve">三、低碳经济的内涵</w:t>
      </w:r>
    </w:p>
    <w:p>
      <w:pPr>
        <w:ind w:left="0" w:right="0" w:firstLine="560"/>
        <w:spacing w:before="450" w:after="450" w:line="312" w:lineRule="auto"/>
      </w:pPr>
      <w:r>
        <w:rPr>
          <w:rFonts w:ascii="宋体" w:hAnsi="宋体" w:eastAsia="宋体" w:cs="宋体"/>
          <w:color w:val="000"/>
          <w:sz w:val="28"/>
          <w:szCs w:val="28"/>
        </w:rPr>
        <w:t xml:space="preserve">低碳，英文为lo.coM 四、我国发展低碳经济的探讨</w:t>
      </w:r>
    </w:p>
    <w:p>
      <w:pPr>
        <w:ind w:left="0" w:right="0" w:firstLine="560"/>
        <w:spacing w:before="450" w:after="450" w:line="312" w:lineRule="auto"/>
      </w:pPr>
      <w:r>
        <w:rPr>
          <w:rFonts w:ascii="宋体" w:hAnsi="宋体" w:eastAsia="宋体" w:cs="宋体"/>
          <w:color w:val="000"/>
          <w:sz w:val="28"/>
          <w:szCs w:val="28"/>
        </w:rPr>
        <w:t xml:space="preserve">经济和社会发展中长期规划，并制定相应的国内统计、监测、考核办法。中国目前正处在重工业化阶段，支撑重工业的是能源。中国发展低碳经济同样面临着挑战，包括外部因素如：政府外交层面、市场运行层面理论研究层面等，也包括内部因素分析如：发展挑战巨大、国内资源环境约束、国内政策障碍等。</w:t>
      </w:r>
    </w:p>
    <w:p>
      <w:pPr>
        <w:ind w:left="0" w:right="0" w:firstLine="560"/>
        <w:spacing w:before="450" w:after="450" w:line="312" w:lineRule="auto"/>
      </w:pPr>
      <w:r>
        <w:rPr>
          <w:rFonts w:ascii="宋体" w:hAnsi="宋体" w:eastAsia="宋体" w:cs="宋体"/>
          <w:color w:val="000"/>
          <w:sz w:val="28"/>
          <w:szCs w:val="28"/>
        </w:rPr>
        <w:t xml:space="preserve">低碳经济发展应该有利于构建“资源节约型、环境友好型、低碳导向型社会”，在低碳发展战略及目标的指导下，通过相关制度体制的完善、发展规划的制定、试点经验的积累，有序推进低碳经济发展，最终实现国民经济的“低碳化”。在目前的发展阶段，能源结构以煤为主，经济结构性矛盾仍然突出，增长方式依然粗放。能源资源利用效率较低，能源需求还将继续增长，控制温室气体排放面临巨大压力和特殊困难。概括起来，应该在如下几个方面努力使得低碳经济健康发展：</w:t>
      </w:r>
    </w:p>
    <w:p>
      <w:pPr>
        <w:ind w:left="0" w:right="0" w:firstLine="560"/>
        <w:spacing w:before="450" w:after="450" w:line="312" w:lineRule="auto"/>
      </w:pPr>
      <w:r>
        <w:rPr>
          <w:rFonts w:ascii="宋体" w:hAnsi="宋体" w:eastAsia="宋体" w:cs="宋体"/>
          <w:color w:val="000"/>
          <w:sz w:val="28"/>
          <w:szCs w:val="28"/>
        </w:rPr>
        <w:t xml:space="preserve">(一)建设安全、健康的生态环境体系，使防灾减灾能力明显增强，经济社会发展的环境支撑能力不断提高。强化领导，突出重点，推进高效低碳产业规模化，切实抓好节能减排，加速产业升级改造，建立健全低碳产业技术体系。</w:t>
      </w:r>
    </w:p>
    <w:p>
      <w:pPr>
        <w:ind w:left="0" w:right="0" w:firstLine="560"/>
        <w:spacing w:before="450" w:after="450" w:line="312" w:lineRule="auto"/>
      </w:pPr>
      <w:r>
        <w:rPr>
          <w:rFonts w:ascii="宋体" w:hAnsi="宋体" w:eastAsia="宋体" w:cs="宋体"/>
          <w:color w:val="000"/>
          <w:sz w:val="28"/>
          <w:szCs w:val="28"/>
        </w:rPr>
        <w:t xml:space="preserve">(二)构建持续利用的资源保障体系。不断增强经济社会可持续发展的资源保障能力。低碳经济是以低能耗低污染低排放为基础的经济模式，是人类社会继农业文明、工业文明之后又一重大进步。低碳经济实质是提高能源利用的效率和低碳或是无碳能源使用比例的问题，核心是能源技术创新、政策创新，加强研究，加大开发利用低碳技术的步伐，推动低碳经济的发展。</w:t>
      </w:r>
    </w:p>
    <w:p>
      <w:pPr>
        <w:ind w:left="0" w:right="0" w:firstLine="560"/>
        <w:spacing w:before="450" w:after="450" w:line="312" w:lineRule="auto"/>
      </w:pPr>
      <w:r>
        <w:rPr>
          <w:rFonts w:ascii="宋体" w:hAnsi="宋体" w:eastAsia="宋体" w:cs="宋体"/>
          <w:color w:val="000"/>
          <w:sz w:val="28"/>
          <w:szCs w:val="28"/>
        </w:rPr>
        <w:t xml:space="preserve">(三)建设节约高效的循环经济体系，推动发展模式从先污染后治理型向生态亲和型转变，增长方式从高消耗、高污染型向资源节约和生态环保型转变。积极发挥主管部门作用，加强政策协调和工作指导，努力整合现有控制温室气体排放相关政策，统筹制定低碳经济发展的政策框架和指导意见，制定规划，明确目标。</w:t>
      </w:r>
    </w:p>
    <w:p>
      <w:pPr>
        <w:ind w:left="0" w:right="0" w:firstLine="560"/>
        <w:spacing w:before="450" w:after="450" w:line="312" w:lineRule="auto"/>
      </w:pPr>
      <w:r>
        <w:rPr>
          <w:rFonts w:ascii="宋体" w:hAnsi="宋体" w:eastAsia="宋体" w:cs="宋体"/>
          <w:color w:val="000"/>
          <w:sz w:val="28"/>
          <w:szCs w:val="28"/>
        </w:rPr>
        <w:t xml:space="preserve">(四)营造和谐文明的社会进步体系，统筹城乡发展，增强科技、文化、医疗及生态文明建设，使之与经济发展相协调。大力宣传，充分发挥各方面力量，把发展低碳经济的理念和节能降耗、调整产业结构、优化能源结构等措施相结合，推动社会各界积极参与，全而提高对低碳经济的认识。</w:t>
      </w:r>
    </w:p>
    <w:p>
      <w:pPr>
        <w:ind w:left="0" w:right="0" w:firstLine="560"/>
        <w:spacing w:before="450" w:after="450" w:line="312" w:lineRule="auto"/>
      </w:pPr>
      <w:r>
        <w:rPr>
          <w:rFonts w:ascii="宋体" w:hAnsi="宋体" w:eastAsia="宋体" w:cs="宋体"/>
          <w:color w:val="000"/>
          <w:sz w:val="28"/>
          <w:szCs w:val="28"/>
        </w:rPr>
        <w:t xml:space="preserve">(五)建设科学、高效的流域综合管理体系，确保生态安全、资源安全，实现经济、社会又好又快发展。选择具有代表意义的典型地区和行业，开展低碳经济发展示范试点。建立低碳产业实践园区、示范企业、示范户。充分发挥典型的传、帮、带作用。</w:t>
      </w:r>
    </w:p>
    <w:p>
      <w:pPr>
        <w:ind w:left="0" w:right="0" w:firstLine="560"/>
        <w:spacing w:before="450" w:after="450" w:line="312" w:lineRule="auto"/>
      </w:pPr>
      <w:r>
        <w:rPr>
          <w:rFonts w:ascii="宋体" w:hAnsi="宋体" w:eastAsia="宋体" w:cs="宋体"/>
          <w:color w:val="000"/>
          <w:sz w:val="28"/>
          <w:szCs w:val="28"/>
        </w:rPr>
        <w:t xml:space="preserve">五、结 论</w:t>
      </w:r>
    </w:p>
    <w:p>
      <w:pPr>
        <w:ind w:left="0" w:right="0" w:firstLine="560"/>
        <w:spacing w:before="450" w:after="450" w:line="312" w:lineRule="auto"/>
      </w:pPr>
      <w:r>
        <w:rPr>
          <w:rFonts w:ascii="宋体" w:hAnsi="宋体" w:eastAsia="宋体" w:cs="宋体"/>
          <w:color w:val="000"/>
          <w:sz w:val="28"/>
          <w:szCs w:val="28"/>
        </w:rPr>
        <w:t xml:space="preserve">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[2]王汝武，低碳经济与热电联产，热电技术，202_(3)</w:t>
      </w:r>
    </w:p>
    <w:p>
      <w:pPr>
        <w:ind w:left="0" w:right="0" w:firstLine="560"/>
        <w:spacing w:before="450" w:after="450" w:line="312" w:lineRule="auto"/>
      </w:pPr>
      <w:r>
        <w:rPr>
          <w:rFonts w:ascii="宋体" w:hAnsi="宋体" w:eastAsia="宋体" w:cs="宋体"/>
          <w:color w:val="000"/>
          <w:sz w:val="28"/>
          <w:szCs w:val="28"/>
        </w:rPr>
        <w:t xml:space="preserve">[3]施景玲，转变经济发展方式，推进生态文明建设，江海纵横，202_(2)</w:t>
      </w:r>
    </w:p>
    <w:p>
      <w:pPr>
        <w:ind w:left="0" w:right="0" w:firstLine="560"/>
        <w:spacing w:before="450" w:after="450" w:line="312" w:lineRule="auto"/>
      </w:pPr>
      <w:r>
        <w:rPr>
          <w:rFonts w:ascii="宋体" w:hAnsi="宋体" w:eastAsia="宋体" w:cs="宋体"/>
          <w:color w:val="000"/>
          <w:sz w:val="28"/>
          <w:szCs w:val="28"/>
        </w:rPr>
        <w:t xml:space="preserve">[4]徐匡迪，应对气候变化发展低碳经济泰州科技，202_(1)</w:t>
      </w:r>
    </w:p>
    <w:p>
      <w:pPr>
        <w:ind w:left="0" w:right="0" w:firstLine="560"/>
        <w:spacing w:before="450" w:after="450" w:line="312" w:lineRule="auto"/>
      </w:pPr>
      <w:r>
        <w:rPr>
          <w:rFonts w:ascii="宋体" w:hAnsi="宋体" w:eastAsia="宋体" w:cs="宋体"/>
          <w:color w:val="000"/>
          <w:sz w:val="28"/>
          <w:szCs w:val="28"/>
        </w:rPr>
        <w:t xml:space="preserve">[5]林运波，以环境保护优化经济增长，确保经济社会又好又快发展，资源环境与发展，202_(2)</w:t>
      </w:r>
    </w:p>
    <w:p>
      <w:pPr>
        <w:ind w:left="0" w:right="0" w:firstLine="560"/>
        <w:spacing w:before="450" w:after="450" w:line="312" w:lineRule="auto"/>
      </w:pPr>
      <w:r>
        <w:rPr>
          <w:rFonts w:ascii="宋体" w:hAnsi="宋体" w:eastAsia="宋体" w:cs="宋体"/>
          <w:color w:val="000"/>
          <w:sz w:val="28"/>
          <w:szCs w:val="28"/>
        </w:rPr>
        <w:t xml:space="preserve">www.L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2025-04-22T01:25:56+08:00</dcterms:created>
  <dcterms:modified xsi:type="dcterms:W3CDTF">2025-04-22T01:25:56+08:00</dcterms:modified>
</cp:coreProperties>
</file>

<file path=docProps/custom.xml><?xml version="1.0" encoding="utf-8"?>
<Properties xmlns="http://schemas.openxmlformats.org/officeDocument/2006/custom-properties" xmlns:vt="http://schemas.openxmlformats.org/officeDocument/2006/docPropsVTypes"/>
</file>