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最新教师培训心得体会500字4篇(精选)</w:t>
      </w:r>
      <w:bookmarkEnd w:id="1"/>
    </w:p>
    <w:p>
      <w:pPr>
        <w:jc w:val="center"/>
        <w:spacing w:before="0" w:after="450"/>
      </w:pPr>
      <w:r>
        <w:rPr>
          <w:rFonts w:ascii="Arial" w:hAnsi="Arial" w:eastAsia="Arial" w:cs="Arial"/>
          <w:color w:val="999999"/>
          <w:sz w:val="20"/>
          <w:szCs w:val="20"/>
        </w:rPr>
        <w:t xml:space="preserve">来源：网络  作者：平静如水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一“百年大计，教育为本；教育大计，教师为本，教师大计，师德为本。”通过这次师德修养的培训，我对教师这个职业，又有了新的理解。听了魏院长精彩的讲座和谆谆的教诲，我铭记了作为人民教师所需要的九个“心”：真心、小心、专心、...</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通过这次师德修养的培训，我对教师这个职业，又有了新的理解。听了魏院长精彩的讲座和谆谆的教诲，我铭记了作为人民教师所需要的九个“心”：真心、小心、专心、用心、倾心、诚心、静心、安心和爱心。我也想了很多，高尚师德的养成靠日常教育教学活动的磨练。教师要善于从师德修养的角度发现问题和分析问题；善于从自我教学行为的变化改善师德修养。也只有在变化中发展自己，才能始终“与时俱进”，跟上时代潮流，做出不平凡的工作业绩。因此，今后我会从思想上行动上提高自己的工作责任心，树立一切为学生服务的思想，提高自己的钻研精神，不要遇难而退，要发挥敢于与一切困难做斗争的思想和作风，努力使自己成为一个师德优良、业务精湛、学生、家长欢迎的人民教师。</w:t>
      </w:r>
    </w:p>
    <w:p>
      <w:pPr>
        <w:ind w:left="0" w:right="0" w:firstLine="560"/>
        <w:spacing w:before="450" w:after="450" w:line="312" w:lineRule="auto"/>
      </w:pPr>
      <w:r>
        <w:rPr>
          <w:rFonts w:ascii="宋体" w:hAnsi="宋体" w:eastAsia="宋体" w:cs="宋体"/>
          <w:color w:val="000"/>
          <w:sz w:val="28"/>
          <w:szCs w:val="28"/>
        </w:rPr>
        <w:t xml:space="preserve">回想起这几年报刊电视上对教师的一些负面报道，往往探讨的不是一个教师的教学水平如何，而是关注一个教师的言行带给学生的不良影响。或许，我们的一些教育工作者在对如何为人师表的问题的认识上还一直存在着偏差，这也就是袁教授向我们提出的“新时期，如何做一名老师”、“今日，应当如何做教师”。这个看似普通实则不一般的问题。“今天怎么做教师”，值得我们每个人去关注，去思考。通过袁教授的讲座，我认为在新时期，作为一名教师首先应以爱心为教育前提，热爱学生，树立以学生为本的思想；其次以广博的知识增强教育的力量，教师要有精湛的业务水平，主动学习新知识，提高自己的业务水平，第三，以独立的现代人格影响学生素质，师德高尚，为人师表。第四，以创新意识开拓教育新境界，教师要更新教育观念，鼓励创新，在教学中要以新理念组织教学。第五、以崇高的教育理想为毕生追求，一个好教师，应该把他的全部身心献给教育事业。在今后我们应该有更高的觉悟，要将自己的工作定位到较高的格调上，要做一个教育工程师，而不是简单养家糊口的教书匠，要努力做个健康、全面、新时期师德高尚的人民教师。</w:t>
      </w:r>
    </w:p>
    <w:p>
      <w:pPr>
        <w:ind w:left="0" w:right="0" w:firstLine="560"/>
        <w:spacing w:before="450" w:after="450" w:line="312" w:lineRule="auto"/>
      </w:pPr>
      <w:r>
        <w:rPr>
          <w:rFonts w:ascii="宋体" w:hAnsi="宋体" w:eastAsia="宋体" w:cs="宋体"/>
          <w:color w:val="000"/>
          <w:sz w:val="28"/>
          <w:szCs w:val="28"/>
        </w:rPr>
        <w:t xml:space="preserve">通过学习李博士《教师倦怠与心理调适》方面的讲座，使我受益非浅。如果我们教师无法对来自社会、家长、学校的压力有效应对，在外界压力和自身心理素质的内外因素共同作用下就容易产生心理行为问题，从而导致心理不健康现象的发生。由此我更加明确自己要成为一个优秀的人民教师首先应该是一个心理健康的教师。因此我会在今后的工作中，不断的学习有关心理健康知识，不断地去探索研究心理健康知识，加深自身的素质和水平，及时调整自己心态，学会自我心理保健和提高。我相信经过学院老师的辅导与培训，我定能成为一名优秀的心理健康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教师培训心得体会500字二</w:t>
      </w:r>
    </w:p>
    <w:p>
      <w:pPr>
        <w:ind w:left="0" w:right="0" w:firstLine="560"/>
        <w:spacing w:before="450" w:after="450" w:line="312" w:lineRule="auto"/>
      </w:pPr>
      <w:r>
        <w:rPr>
          <w:rFonts w:ascii="宋体" w:hAnsi="宋体" w:eastAsia="宋体" w:cs="宋体"/>
          <w:color w:val="000"/>
          <w:sz w:val="28"/>
          <w:szCs w:val="28"/>
        </w:rPr>
        <w:t xml:space="preserve">今年，县组织了物理教师的培训活动，在培训后，我深的体会，现将体会总结如下：</w:t>
      </w:r>
    </w:p>
    <w:p>
      <w:pPr>
        <w:ind w:left="0" w:right="0" w:firstLine="560"/>
        <w:spacing w:before="450" w:after="450" w:line="312" w:lineRule="auto"/>
      </w:pPr>
      <w:r>
        <w:rPr>
          <w:rFonts w:ascii="宋体" w:hAnsi="宋体" w:eastAsia="宋体" w:cs="宋体"/>
          <w:color w:val="000"/>
          <w:sz w:val="28"/>
          <w:szCs w:val="28"/>
        </w:rPr>
        <w:t xml:space="preserve">教师在讲课时，不拘泥于教材顺序，而是根据实际需要灵活变动。物理新课改后，需要学生接触学习很多的信息，而在有限的时间内向学生传授大量的信息量、实现学科渗透、乃至调动学生各种感官参与学习是难以实现的。利用信息技术能演示现有实验条件下不能完成的实验，利用多媒体的图形、图像、声音让学生在轻松的环境下学习知识。教师充分利用多媒体，搜集生动的素材，让学生感受，降低了教学难度。 以计算机网络为主的信息技术为新课改提供了机遇，要把多媒体信息技术与物理学科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在听课中，我深刻体会到课程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开课的教师自身素质较高，驾驭课堂能力强，对于学生错误性的认识，教师能够及时通过实验等方法予以讲解。如：李永林老师《平面镜》的课中，学生得平面镜所成的像是实象的错误结论，教师马上利用简单的实验，纠正了学生的错误想法，教学的机智性真是非常不错。 课堂设计新颖，体现了自主、合作、探究的教学方式。凌晓东老师的《平面镜成像》公开课中，桌上实验器材先只给出平面镜、跳棋，没有玻璃，然后在实验中逐步引导让学生发现用不透明的平面镜很难找到像的位置，而应该用透光的玻璃。这样就让学生大大加深了对实验器材的印象。在确定像的位置时，让几组学生上台展示自己的方法，再让学生讨论找出其中最简单准确的一种。这样在实验中让学生自选器材，自己探究多种实验方法，并且能够再让学生讨论验证寻求最佳的解决方法，每一组同学都争先恐后，课堂气氛非常活跃。另外教师善于运用启发，教师引入新课、提问题时有针对性，让学生有的放矢;幽默、流畅、优美的语言也很有吸引力。给我印象很深的还有教师设计游戏环节，让学生在游戏中掌握知识。 开课教师非常注重学生探究能力的培养，让每个学生都有展示自我的机会。让学生自己起来谈自己的想法，学生积极性很高，纷纷举手发言，上前演示，这样的设计可谓独具匠心，恰到好处。</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１)有丰富的知识结构，这是教师发挥创造性的基本保证。(２)有较高的管理艺术。管理包括两方面，一是班级的整体管理，二是针对每个学生的个别指导。(３)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教师培训心得体会500字四</w:t>
      </w:r>
    </w:p>
    <w:p>
      <w:pPr>
        <w:ind w:left="0" w:right="0" w:firstLine="560"/>
        <w:spacing w:before="450" w:after="450" w:line="312" w:lineRule="auto"/>
      </w:pPr>
      <w:r>
        <w:rPr>
          <w:rFonts w:ascii="宋体" w:hAnsi="宋体" w:eastAsia="宋体" w:cs="宋体"/>
          <w:color w:val="000"/>
          <w:sz w:val="28"/>
          <w:szCs w:val="28"/>
        </w:rPr>
        <w:t xml:space="preserve">本次暑期小学英语教师培训班的培训内容丰富，有英语文化、英语简笔画、小学英语课程标准、英语语言训练、英语教学技能与方法等多方面内容，通过小学英语教师的培训，我学到了许多新的知识和教育方法，提高了自身的基本素质，开拓了眼界，为今后的英语教学奠定了基础。下面我就谈谈本次小学英语培训心得体会。</w:t>
      </w:r>
    </w:p>
    <w:p>
      <w:pPr>
        <w:ind w:left="0" w:right="0" w:firstLine="560"/>
        <w:spacing w:before="450" w:after="450" w:line="312" w:lineRule="auto"/>
      </w:pPr>
      <w:r>
        <w:rPr>
          <w:rFonts w:ascii="宋体" w:hAnsi="宋体" w:eastAsia="宋体" w:cs="宋体"/>
          <w:color w:val="000"/>
          <w:sz w:val="28"/>
          <w:szCs w:val="28"/>
        </w:rPr>
        <w:t xml:space="preserve">在培训过程中老师让我们观看了一些示范课，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几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示范课听过之后，我觉得每个老师都有自己的特点，通过观看示范课和听课后老师的点评，让我更加清醒的认识我们教师应具备良好的理论知识，善于发现，善于积累，善于研究小学英语教学法，提高教师自身的教学水平和教学研究能力，不断提高课堂教学效果，坚持写好“教学后记”，在教学中反思，在总结中进步。</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例如在教学新单词导入部分时，省教研室周老师讲的几种方式就常的好，让我从中学到了很多，在以后的教学过程中为了让学生主体得到充分展示，以发展个性，体现英语交际的特性，我通过let’s sing, let’s chant ,let’s act ,let’s play ,listen and do等多种活动方式达到培养学生学习英语的兴趣。而在呈现新知的教学环节中，我采用了实物或图片、肢体语言、多媒体、游戏、简笔画等多种手段来创设真实的情景，使学生通过动手操作、动眼观察、动脑思考、动口表达来学会语言，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2025-04-01T08:10:21+08:00</dcterms:created>
  <dcterms:modified xsi:type="dcterms:W3CDTF">2025-04-01T08:10:21+08:00</dcterms:modified>
</cp:coreProperties>
</file>

<file path=docProps/custom.xml><?xml version="1.0" encoding="utf-8"?>
<Properties xmlns="http://schemas.openxmlformats.org/officeDocument/2006/custom-properties" xmlns:vt="http://schemas.openxmlformats.org/officeDocument/2006/docPropsVTypes"/>
</file>