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2024年地铁自我鉴定500字(3篇)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地铁自我鉴定500字一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地铁自我鉴定500字一</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w:t>
      </w:r>
    </w:p>
    <w:p>
      <w:pPr>
        <w:ind w:left="0" w:right="0" w:firstLine="560"/>
        <w:spacing w:before="450" w:after="450" w:line="312" w:lineRule="auto"/>
      </w:pPr>
      <w:r>
        <w:rPr>
          <w:rFonts w:ascii="宋体" w:hAnsi="宋体" w:eastAsia="宋体" w:cs="宋体"/>
          <w:color w:val="000"/>
          <w:sz w:val="28"/>
          <w:szCs w:val="28"/>
        </w:rPr>
        <w:t xml:space="preserve">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地铁自我鉴定500字二</w:t>
      </w:r>
    </w:p>
    <w:p>
      <w:pPr>
        <w:ind w:left="0" w:right="0" w:firstLine="560"/>
        <w:spacing w:before="450" w:after="450" w:line="312" w:lineRule="auto"/>
      </w:pPr>
      <w:r>
        <w:rPr>
          <w:rFonts w:ascii="宋体" w:hAnsi="宋体" w:eastAsia="宋体" w:cs="宋体"/>
          <w:color w:val="000"/>
          <w:sz w:val="28"/>
          <w:szCs w:val="28"/>
        </w:rPr>
        <w:t xml:space="preserve">八月，秋天还在到处寻匿夏天尾巴的时候，校园的稚气还未褪去的我，便开始自己的职业生涯，成为深圳地铁的一名新员工。易经有云“乾坤运势，元为大亨”，什么都没有的初始状态，它也是吉利的。正如一张白纸，它可以成为一幅名帖字画，或者仅仅只是一纸涂鸦，但是它拥有变化的机会。一个人或历磨难潜伏，或遇伯乐，但最幸运的是他还有机会，有一个实现抱负的平台。每个人都会对他用辛勤耕劳的事业充满期待，每个人都会对他用汗水润泽的地方充满感情。</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地铁自我鉴定500字三</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2025-04-03T09:52:49+08:00</dcterms:created>
  <dcterms:modified xsi:type="dcterms:W3CDTF">2025-04-03T09:52:49+08:00</dcterms:modified>
</cp:coreProperties>
</file>

<file path=docProps/custom.xml><?xml version="1.0" encoding="utf-8"?>
<Properties xmlns="http://schemas.openxmlformats.org/officeDocument/2006/custom-properties" xmlns:vt="http://schemas.openxmlformats.org/officeDocument/2006/docPropsVTypes"/>
</file>