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优秀党员现实表现自我鉴定材料</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优秀党员现实表现自我鉴定材料（精选3篇）优秀党员现实表现自我鉴定材料 篇1 今年是我国新中国成立六十华诞的生日之年，是一个光彩照人沁人心脾令人久久不能忘怀的喜庆之年，也是一个饱经沧桑久经考验的多磨多难之年。在这一年里，我们经受了甲型H1I1...</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优秀党员现实表现自我鉴定材料（精选3篇）</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篇1</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为首的党中央的坚强领导下，我秉承着始终坚持科学发展观，始终坚持以党的xx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篇2</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建筑工程公司，在第一工程处x项目部上班，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工程竣工交付使用后，我就随师父带领的项目同事转战云南省昆明市，初到昆明，看到偌大一个项目，我即惊有喜，惊：这么大的项目，我害怕自己不能信任，喜：刚毕业就能上这么大的项目，对我来说是一个天大的机会，所以本着拼，本着搏的精神开始了昆明x项目的工作。</w:t>
      </w:r>
    </w:p>
    <w:p>
      <w:pPr>
        <w:ind w:left="0" w:right="0" w:firstLine="560"/>
        <w:spacing w:before="450" w:after="450" w:line="312" w:lineRule="auto"/>
      </w:pPr>
      <w:r>
        <w:rPr>
          <w:rFonts w:ascii="宋体" w:hAnsi="宋体" w:eastAsia="宋体" w:cs="宋体"/>
          <w:color w:val="000"/>
          <w:sz w:val="28"/>
          <w:szCs w:val="28"/>
        </w:rPr>
        <w:t xml:space="preserve">6、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 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篇3</w:t>
      </w:r>
    </w:p>
    <w:p>
      <w:pPr>
        <w:ind w:left="0" w:right="0" w:firstLine="560"/>
        <w:spacing w:before="450" w:after="450" w:line="312" w:lineRule="auto"/>
      </w:pPr>
      <w:r>
        <w:rPr>
          <w:rFonts w:ascii="宋体" w:hAnsi="宋体" w:eastAsia="宋体" w:cs="宋体"/>
          <w:color w:val="000"/>
          <w:sz w:val="28"/>
          <w:szCs w:val="28"/>
        </w:rPr>
        <w:t xml:space="preserve">我于20xx年11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邓小平理论和 三个代表 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一名共产党员应有的先锋模范作用。在与同事相处时，总是以 与人为善 的心态对待每一个人，把党组织的温暖通过自己传输给每位同事;在参加组织活动，特别是开展结对帮扶活动时，始终积极主动，不计得失用自己的实际工作让群众感受党的温暖，用自身的言行感召周围的同志，让 党员 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我始终把 做事先做人，万事勤为先 作为自己的行为准则，凡事想在先、干在前，处处发挥党员模范带头作用。爱岗敬业、尽职尽责，做到了 眼勤、嘴勤、手勤、腿勤 ，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20xx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20xx年2月被云南省人事厅、云南省财政厅评为云南省财政系统先进工作者并记三等功一次;20xx年9月被中国共产党勐腊县委、县政府评为全县民族团结进步先进个人;20xx年被勐腊县人民政府评为小磨公路征地拆迁工作先进工作者;20xx、20xx连续两年被磨憨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始终把 八荣八耻 的社会主义荣辱观作为自己的生活准则，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2025-04-02T09:33:26+08:00</dcterms:created>
  <dcterms:modified xsi:type="dcterms:W3CDTF">2025-04-02T09:33:26+08:00</dcterms:modified>
</cp:coreProperties>
</file>

<file path=docProps/custom.xml><?xml version="1.0" encoding="utf-8"?>
<Properties xmlns="http://schemas.openxmlformats.org/officeDocument/2006/custom-properties" xmlns:vt="http://schemas.openxmlformats.org/officeDocument/2006/docPropsVTypes"/>
</file>