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 学习十七大精神有感</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国家、一个民族要想始终昂首挺立于世界民族之林，就一刻不能放松学习。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w:t>
      </w:r>
    </w:p>
    <w:p>
      <w:pPr>
        <w:ind w:left="0" w:right="0" w:firstLine="560"/>
        <w:spacing w:before="450" w:after="450" w:line="312" w:lineRule="auto"/>
      </w:pPr>
      <w:r>
        <w:rPr>
          <w:rFonts w:ascii="宋体" w:hAnsi="宋体" w:eastAsia="宋体" w:cs="宋体"/>
          <w:color w:val="000"/>
          <w:sz w:val="28"/>
          <w:szCs w:val="28"/>
        </w:rPr>
        <w:t xml:space="preserve">　　我们党正是通过加强学习，把马克思主义的基本原理同中国革命、建设和改革的具体实际相结合，不断从胜利走向胜利。十六大以来，以胡锦涛同志为总书记的党中央更加重视通过学习提高党的执政能力和领导水平，提出了建设学习型政党和形成学习型社会的重大任务，将全党的学习摆在了更为突出的位置。</w:t>
      </w:r>
    </w:p>
    <w:p>
      <w:pPr>
        <w:ind w:left="0" w:right="0" w:firstLine="560"/>
        <w:spacing w:before="450" w:after="450" w:line="312" w:lineRule="auto"/>
      </w:pPr>
      <w:r>
        <w:rPr>
          <w:rFonts w:ascii="宋体" w:hAnsi="宋体" w:eastAsia="宋体" w:cs="宋体"/>
          <w:color w:val="000"/>
          <w:sz w:val="28"/>
          <w:szCs w:val="28"/>
        </w:rPr>
        <w:t xml:space="preserve">　　当今世界科技发展日新月异，知识更新不断加快。与此同时，国内改革发展和党的建设新情况新问题层出不穷，党面临的执政考验、改革开放考验、发展社会主义市场经济考验复杂而严峻，可以说，加强和改进学习从来没有像今天这样必要、这样紧迫。经验告诉我们，只有按照科学发展观的要求，进一步加强和改进学习，大兴学习之风，大力推进学习型政党的建设，才能在世情、国情、党情发生深刻变化的条件下，把党的十七大提出的重大理论观点、重大战略思想、重大工作部署落到实处，才能完成全面建设小康社会和社会主义现代化建设的历史重任。</w:t>
      </w:r>
    </w:p>
    <w:p>
      <w:pPr>
        <w:ind w:left="0" w:right="0" w:firstLine="560"/>
        <w:spacing w:before="450" w:after="450" w:line="312" w:lineRule="auto"/>
      </w:pPr>
      <w:r>
        <w:rPr>
          <w:rFonts w:ascii="宋体" w:hAnsi="宋体" w:eastAsia="宋体" w:cs="宋体"/>
          <w:color w:val="000"/>
          <w:sz w:val="28"/>
          <w:szCs w:val="28"/>
        </w:rPr>
        <w:t xml:space="preserve">　　当前正在全党开展的学习实践科学发展观活动，是用中国特色社会主义理论武装全党的重大举措。开展学习实践活动，首先就是要学习，要在真学上下功夫。一是要苦学。“书山有路勤为径，学海无涯苦作舟。”既要学习古人“头悬梁、锥刺股”和“萤囊映雪”的精神，也要学习古人“三更灯火五更鸡”和“马上、枕上、厕上”的功夫。3come文档频道 力争学深一点、学多一点、学新一点、学实一点、学活一点，切实用马克思主义中国化最新理论成果武装头脑。二是要善学。既要善于向书本学习，也要善于向群众学习、向实践学习，研究新情况，回答新问题，得出新认识，不断充实自我，努力升华自我，奋力超越自我。三是要坚持学。学习贵在勤奋，难在坚持。勤奋何处生?“学之广在于不倦”;坚持哪里来?要有“活到老、学到老”的顽强毅力，要始终把学习放在更加突出的位置，把学习作为一种追求、一种责任，作为谋生存、求发展的第一要务来抓，切实提高干事业的能力素质，培养健康向上的生活情趣，提升为人民服务的精神境界。</w:t>
      </w:r>
    </w:p>
    <w:p>
      <w:pPr>
        <w:ind w:left="0" w:right="0" w:firstLine="560"/>
        <w:spacing w:before="450" w:after="450" w:line="312" w:lineRule="auto"/>
      </w:pPr>
      <w:r>
        <w:rPr>
          <w:rFonts w:ascii="宋体" w:hAnsi="宋体" w:eastAsia="宋体" w:cs="宋体"/>
          <w:color w:val="000"/>
          <w:sz w:val="28"/>
          <w:szCs w:val="28"/>
        </w:rPr>
        <w:t xml:space="preserve">　　今天的中国虽然发生了天翻地覆的变化，但我国仍处于并将长期处于社会主义初级阶段的基本国情没有变，人民日益增长的物质文化需要同落后的社会生产之间的矛盾这一社会主要矛盾没有变。尤其是我们正面临着经济增长资源环境代价过大，经济社会发展不平衡、不协调、不持续，部分低收入群众生活仍然比较困难，以及党内腐败、环境污染、通胀压力和世界金融危机所带来的冲击，生产和食品安全等一系列问题。在这样的条件下全面建设小康社会，就只能埋头苦干。广大党员干部只有进一步转变作风，不断把知识转化为能力、激发为动力，以更加顽强的意志、更加忘我的精神、更加务实的态度埋头苦干，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坚持理论联系实际，既是马克思主义一个基本原则，也是开展学习实践科学发展观活动的基本遵循，它既是学风问题、党风问题，也是党性问题。坚持理论联系实际，学以致用，最重要的是运用马克思主义的立场、观点和方法来改造主观世界，端正自己的世界观、人生观、价值观，坚定理想信念，提高为人民谋利益的自觉性。</w:t>
      </w:r>
    </w:p>
    <w:p>
      <w:pPr>
        <w:ind w:left="0" w:right="0" w:firstLine="560"/>
        <w:spacing w:before="450" w:after="450" w:line="312" w:lineRule="auto"/>
      </w:pPr>
      <w:r>
        <w:rPr>
          <w:rFonts w:ascii="宋体" w:hAnsi="宋体" w:eastAsia="宋体" w:cs="宋体"/>
          <w:color w:val="000"/>
          <w:sz w:val="28"/>
          <w:szCs w:val="28"/>
        </w:rPr>
        <w:t xml:space="preserve">　　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　　现在的我们，作为新时代的大学生，一定要认清我的任务，尤其作为一名党员，更要努力学习，埋头苦干，我国正处于高速发展时期，我们一定要努力拼搏，在这样一个良好的氛围下，我们有条件，有理由让自己更出色。请党组织在实际中考验我们!</w:t>
      </w:r>
    </w:p>
    <w:p>
      <w:pPr>
        <w:ind w:left="0" w:right="0" w:firstLine="560"/>
        <w:spacing w:before="450" w:after="450" w:line="312" w:lineRule="auto"/>
      </w:pPr>
      <w:r>
        <w:rPr>
          <w:rFonts w:ascii="宋体" w:hAnsi="宋体" w:eastAsia="宋体" w:cs="宋体"/>
          <w:color w:val="000"/>
          <w:sz w:val="28"/>
          <w:szCs w:val="28"/>
        </w:rPr>
        <w:t xml:space="preserve">xx.10.26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