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关于2024年一季度党员思想汇报【九篇】</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或申请入党的积极分子与党组织保持经常联系、沟通，求得帮助指导的一种方式，有书面和口头两种形式。自递交入党申请书开始每三个月写一次思想汇报，如果你是要求入党的积极分子，就写你要求进步的思想活动和事情；如果你是积极...</w:t>
      </w:r>
    </w:p>
    <w:p>
      <w:pPr>
        <w:ind w:left="0" w:right="0" w:firstLine="560"/>
        <w:spacing w:before="450" w:after="450" w:line="312" w:lineRule="auto"/>
      </w:pPr>
      <w:r>
        <w:rPr>
          <w:rFonts w:ascii="宋体" w:hAnsi="宋体" w:eastAsia="宋体" w:cs="宋体"/>
          <w:color w:val="000"/>
          <w:sz w:val="28"/>
          <w:szCs w:val="28"/>
        </w:rPr>
        <w:t xml:space="preserve">思想报告，也叫思想汇报，是党员或申请入党的积极分子与党组织保持经常联系、沟通，求得帮助指导的一种方式，有书面和口头两种形式。自递交入党申请书开始每三个月写一次思想汇报，如果你是要求入党的积极分子，就写你要求进步的思想活动和事情；如果你是积极分。下面是小编精心整理的关于20_年一季度党员思想汇报【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style=color:#006aff&gt;20_年一季度党员思想汇报1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用心分子，我用心的在思想、本领、作风上找差距，争取能够早日到达一名合格党员所要求的标准。每年的*都就应是我们关注的焦点，透过每年举行的*，能够使我们能够在第一时间准确的认识到党和国家的发展要求和工作方向，是我们及时调整，准确修正自身工作方向的正确指导。透过学习精神，从而了解国际国内形势，认清大局，明辨是非，站对立场，坚决拥护党中央和国家所做出的科学决策。在日常的生活工作学习中自觉践行*精神，自觉履行自我应尽的义务，用心带动同事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祖国隆重召开了全国*，共商国事，关注民生，深谋发展，不断开创完美的未来。“*”上，“改革创新”是代表委员们谈论最多的主题:《政府工作报告》提出今年着力抓好9项工作及国务院机构改革方案，这些目标的实现，都务必勇于探索，不断改革创新。</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务必制度创新。张兆安代表用“四不”总结了在营造良好改革创新氛围时务必进一步完善的方面:操作层面不清晰、微观层面不支撑、体制机制不协调、多层目标不统筹。要改现状，务必从制度创新入手。“体制机制的改革创新跟不上，自主创新的效果将大打折扣。”马兴瑞委员也提到，一个国家的竞争力，很大程度上取决于政府机构的竞争力，从国外的经验看，政府对支柱产业的支持很大。此刻我国自主创新的政策很好，但是难以落实，需要透过政府体制的改革推进自主创新。代表委员们疾呼，时不我待，务必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此刻流行的网友参政议政也是参与*的形式和渠道的方式，总理亲自就社会热点问题与广大网民交流，众多的*代表和委员将网络作为自我收集材料，整理议案，沟通民情，社会调研的重要渠道。互联网的充分利用，给了广大百姓的了解和参与到国家政治中来的机会，老百姓能够自由的表达自我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更让我们全面深刻地了解到我国存在的现实问题有多么普遍和繁杂;关注*，同样让我们明白，党和国家为了能够在国际上挺直脊关注*，同样让我们明白，党和国家为了能够在国际上挺直脊梁，在国内给人民带给一个健康、和谐的生活环境，付出了多少心血和努力;关注*让我们心中升腾起澎湃的爱国热情和强烈的社会职责感，进而提升自我的潜力，为祖国的现代化建设储备资本。作为一名入党用心分子，在思想上我要认真学习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style=color:#ff0000&gt;20_年一季度党员思想汇报2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我，在思想上、行动上向党组织靠拢，我认真学习党的章程，用心参加党的民主活动。为了便于党组织对我的考察，现将自我第三季度的状况做如下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style=color:#006aff&gt;20_年一季度党员思想汇报3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于真、善、美。一个人的精神同样体现在真、善、美。沐浴着三月的春风，感受着春天的温暖。我们不知不觉就会想起这样一个人――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w:t>
      </w:r>
    </w:p>
    <w:p>
      <w:pPr>
        <w:ind w:left="0" w:right="0" w:firstLine="560"/>
        <w:spacing w:before="450" w:after="450" w:line="312" w:lineRule="auto"/>
      </w:pPr>
      <w:r>
        <w:rPr>
          <w:rFonts w:ascii="宋体" w:hAnsi="宋体" w:eastAsia="宋体" w:cs="宋体"/>
          <w:color w:val="000"/>
          <w:sz w:val="28"/>
          <w:szCs w:val="28"/>
        </w:rPr>
        <w:t xml:space="preserve">　　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实现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style=color:#ff0000&gt;20_年一季度党员思想汇报4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三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三季度来的情况向组织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以上是我第三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style=color:#006aff&gt;20_年一季度党员思想汇报5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是xx大作出的一项重大部署，是继承优良传统、永葆党的先进性和纯洁性的必然要求，是应对风险挑战，巩固党的执政地位和执政根基的迫切要求，是凝聚智慧力量、加快实现“中国梦”的内在要求。那么做为我们机关干部如何才能确保这项工作取得实实在在的效果，真正的使干部的工作作风进一步转变，干群关系进一步密切，为民务实的形象进一树立，我们应该做到：</w:t>
      </w:r>
    </w:p>
    <w:p>
      <w:pPr>
        <w:ind w:left="0" w:right="0" w:firstLine="560"/>
        <w:spacing w:before="450" w:after="450" w:line="312" w:lineRule="auto"/>
      </w:pPr>
      <w:r>
        <w:rPr>
          <w:rFonts w:ascii="宋体" w:hAnsi="宋体" w:eastAsia="宋体" w:cs="宋体"/>
          <w:color w:val="000"/>
          <w:sz w:val="28"/>
          <w:szCs w:val="28"/>
        </w:rPr>
        <w:t xml:space="preserve">　　首先，要有公仆意识。公仆，就是为社会、为公众效力和服务的人。开展党的群众路线教育活动，必须明确自己的身份，摆正自己的位置，正确看待自己与群众的关系。要牢记全心全意为人民服务的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其次，要在感情上贴近群众，行动上深入群众。感情决定态度，感情影响作风，感情支配行动。对待人民群众，只要有一种深厚的感情，有一种深沉的爱，就会把群众的冷暖放在心上，就会经常想群众之所想，急群众之所急，忧群众之所忧。现在交通方便了，干部离群众反而远了;通讯发达了，干部与群众交流反而少了。因此，我们必须经常深入到困难多、群众意见多、工作推不动的地方去，深入到群众特别是困难群众中去，悉心体察群众的生产生活、思想情绪、冷暧疾苦。这样，不仅能呼吸一些清新的空气、感受一些生气勃勃的群众实际，汲取一些思想政治营养，而且能在了解群众中加深对人民群众的深厚感情。同时，我们在下基层接地气要脚沾泥土、要“心入”、“脑入”真正俯下身子到群众中去，力戒蜻蜓点水。脚沾有多少泥土，心中就怀有多少真情。只有我们把群众放在心上，群众才会把我们放在心上，只有把群众当亲人，群众才会把我们当亲人，才能走进群众的生活，才能了解到群众的心声，才能倾听到群众的意见，才能把群众最关心、最直接、最现实的问题切实解决好、落实好。群众才会更加感激党和政府，党和政府的威望才会愈来愈高，鱼水深情才会愈来愈浓。</w:t>
      </w:r>
    </w:p>
    <w:p>
      <w:pPr>
        <w:ind w:left="0" w:right="0" w:firstLine="560"/>
        <w:spacing w:before="450" w:after="450" w:line="312" w:lineRule="auto"/>
      </w:pPr>
      <w:r>
        <w:rPr>
          <w:rFonts w:ascii="宋体" w:hAnsi="宋体" w:eastAsia="宋体" w:cs="宋体"/>
          <w:color w:val="000"/>
          <w:sz w:val="28"/>
          <w:szCs w:val="28"/>
        </w:rPr>
        <w:t xml:space="preserve">　　第三，要出实招、办实事。开展党的群众路线教育实践活动的目的就是要干部受教育、群众得实惠、发展上水平，在为群众得实惠上，我们就要乐为群众办实事。群众利益无小事，全心全意为人民服务宗旨的要求就是落实到抓好人民群众最关心的一桩桩、一件件事情上。“知屋漏者在宇下，知政失者在草野”。做为我们机关干部要走出机关，放下架子，深入基层，深入群众，深入实践，问政于民、问计于民、问需于民，与老百姓同吃同住同劳动，俯首听民意，躬身解民忧。对群众反映的问题和困难要认真梳理，能解决的问题马上办，对共性的一时解决不了的问题及时上报，并努力创造条件争取早日解决，让群众感觉到解决困难问题和发展生产有盼头、有奔头。只有这样，才能让群众得实惠，才能赢得群众的尊重和拥护。这篇关于10月党员思想汇报范文：树立正确价值观，是第一范文网特地为大家整理的，希望对大家有所帮助!。尊敬的党组织：</w:t>
      </w:r>
    </w:p>
    <w:p>
      <w:pPr>
        <w:ind w:left="0" w:right="0" w:firstLine="560"/>
        <w:spacing w:before="450" w:after="450" w:line="312" w:lineRule="auto"/>
      </w:pPr>
      <w:r>
        <w:rPr>
          <w:rFonts w:ascii="宋体" w:hAnsi="宋体" w:eastAsia="宋体" w:cs="宋体"/>
          <w:color w:val="000"/>
          <w:sz w:val="28"/>
          <w:szCs w:val="28"/>
        </w:rPr>
        <w:t xml:space="preserve">　　作为一名共产党员，重温修改后的《中国共产党章程》，联系我们党的奋斗目标、党的宗旨、党的任务与我们所处时代的国际、国内形势相联系，觉得学习新党章、遵守新党章、贯彻新党章、维护新党章是一项重要工作。如何落实到自己身上呢?我想这是对一个共产党员党性的衡量，是对党员理想信念的检测，是对党员宗旨意识的评判，更是对党员行为价值的判断。</w:t>
      </w:r>
    </w:p>
    <w:p>
      <w:pPr>
        <w:ind w:left="0" w:right="0" w:firstLine="560"/>
        <w:spacing w:before="450" w:after="450" w:line="312" w:lineRule="auto"/>
      </w:pPr>
      <w:r>
        <w:rPr>
          <w:rFonts w:ascii="宋体" w:hAnsi="宋体" w:eastAsia="宋体" w:cs="宋体"/>
          <w:color w:val="000"/>
          <w:sz w:val="28"/>
          <w:szCs w:val="28"/>
        </w:rPr>
        <w:t xml:space="preserve">　　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　　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　　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在世，吃喝二字”，因此贪图安逸，追求吃喝玩乐。在它的影响下，一些人讲“不要活得太累”，“过把瘾就死”等。面对灯红酒绿的美食城、歌舞厅、夜总会，有的领导干部经常泡在里面，还美其名曰“工作应酬”</w:t>
      </w:r>
    </w:p>
    <w:p>
      <w:pPr>
        <w:ind w:left="0" w:right="0" w:firstLine="560"/>
        <w:spacing w:before="450" w:after="450" w:line="312" w:lineRule="auto"/>
      </w:pPr>
      <w:r>
        <w:rPr>
          <w:rFonts w:ascii="宋体" w:hAnsi="宋体" w:eastAsia="宋体" w:cs="宋体"/>
          <w:color w:val="000"/>
          <w:sz w:val="28"/>
          <w:szCs w:val="28"/>
        </w:rPr>
        <w:t xml:space="preserve">　　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　　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提出的“三个代表”。</w:t>
      </w:r>
    </w:p>
    <w:p>
      <w:pPr>
        <w:ind w:left="0" w:right="0" w:firstLine="560"/>
        <w:spacing w:before="450" w:after="450" w:line="312" w:lineRule="auto"/>
      </w:pPr>
      <w:r>
        <w:rPr>
          <w:rFonts w:ascii="宋体" w:hAnsi="宋体" w:eastAsia="宋体" w:cs="宋体"/>
          <w:color w:val="000"/>
          <w:sz w:val="28"/>
          <w:szCs w:val="28"/>
        </w:rPr>
        <w:t xml:space="preserve">　　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style=color:#ff0000&gt;20_年一季度党员思想汇报6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style=color:#006aff&gt;20_年一季度党员思想汇报7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style=color:#ff0000&gt;20_年一季度党员思想汇报8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作为一入党积极分子，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师生服务不仅仅可以体现在大事上，更多的是体现在平常的一些细节上，平时不能不屑于做小事而在等做大事，古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高等教育工作者，单有一腔热血和为人民服务的热情是远远不够的，还需要有坚实的科学文化知识作为基础，因此，我积极的利用业余时间学习，以求不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style=color:#006aff&gt;20_年一季度党员思想汇报9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2025-01-31T14:01:26+08:00</dcterms:created>
  <dcterms:modified xsi:type="dcterms:W3CDTF">2025-01-31T14:01:26+08:00</dcterms:modified>
</cp:coreProperties>
</file>

<file path=docProps/custom.xml><?xml version="1.0" encoding="utf-8"?>
<Properties xmlns="http://schemas.openxmlformats.org/officeDocument/2006/custom-properties" xmlns:vt="http://schemas.openxmlformats.org/officeDocument/2006/docPropsVTypes"/>
</file>