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入党动机最简短的回答三篇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长期以来，我都始终贯穿着自己是入党积极分子的思想，始终不忘自己的身份和使命。下面是本站为大家带来的，希望能帮助到大家!　　入党动机最简短的回答1　　经过认真的学习和深入的思考，我对党的认识不断提高。中国共产党从诞生那天起，就是按照马克思列宁...</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长期以来，我都始终贯穿着自己是入党积极分子的思想，始终不忘自己的身份和使命。下面是本站为大家带来的，希望能帮助到大家![_TAG_h2]　　入党动机最简短的回答1</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　　入党动机最简短的回答2</w:t>
      </w:r>
    </w:p>
    <w:p>
      <w:pPr>
        <w:ind w:left="0" w:right="0" w:firstLine="560"/>
        <w:spacing w:before="450" w:after="450" w:line="312" w:lineRule="auto"/>
      </w:pPr>
      <w:r>
        <w:rPr>
          <w:rFonts w:ascii="宋体" w:hAnsi="宋体" w:eastAsia="宋体" w:cs="宋体"/>
          <w:color w:val="000"/>
          <w:sz w:val="28"/>
          <w:szCs w:val="28"/>
        </w:rPr>
        <w:t xml:space="preserve">　　这是一个必须认真解决的认识问题。入党的目的和动机，是每个党员在向党组织递交入党申请书时就已深思熟虑过的，随着时间的推移，个别党员的入党目的和动机就逐渐有些模糊了。我觉得，入党目的和入党动机，绝不是一个用某一段时间可以一次性能够解决的问题，它应该是动态的、不断深入的、没有止境的漫长过程。因为党员的入党目的和入党动机是与党员对党的认识紧密联系的。党的根本性质、宗旨等不会发生根本性的变化，但会随着时代的发展，增添新的内涵。党员如果不能或不善于从对发展着的党的现状上，来纯洁自己的入党目的和入党动机，就很有可能在纷繁复杂和灯红酒绿的现实生活中逐渐退化，甚至迷失方向，从而丧失一个共产党员所应该保持的先进性。目的和动机决定一个人的行为准则和价值取向，为什么要入党的认识问题，则直接决定和支配着党员的思想和行动，党员只有不断地自我反省、提炼、改进，在思想上真正入党，才能真正做到始终保持入党目的和入党动机的纯洁性，成为一个合格的、与时俱进的和先进的共产党员。</w:t>
      </w:r>
    </w:p>
    <w:p>
      <w:pPr>
        <w:ind w:left="0" w:right="0" w:firstLine="560"/>
        <w:spacing w:before="450" w:after="450" w:line="312" w:lineRule="auto"/>
      </w:pPr>
      <w:r>
        <w:rPr>
          <w:rFonts w:ascii="宋体" w:hAnsi="宋体" w:eastAsia="宋体" w:cs="宋体"/>
          <w:color w:val="000"/>
          <w:sz w:val="28"/>
          <w:szCs w:val="28"/>
        </w:rPr>
        <w:t xml:space="preserve">　　作为一名共产党员，我决心把这次教育活动作为经受锻炼考验的新起点，作为加快发展的新机遇，从讲政治、讲党性、讲大局的高度，认清肩负的重大政治责任，满腔热情、积极主动地投入到教育活动中去，为全面建设小康社会和推进旅游事业的大发展作出积极贡献。</w:t>
      </w:r>
    </w:p>
    <w:p>
      <w:pPr>
        <w:ind w:left="0" w:right="0" w:firstLine="560"/>
        <w:spacing w:before="450" w:after="450" w:line="312" w:lineRule="auto"/>
      </w:pPr>
      <w:r>
        <w:rPr>
          <w:rFonts w:ascii="宋体" w:hAnsi="宋体" w:eastAsia="宋体" w:cs="宋体"/>
          <w:color w:val="000"/>
          <w:sz w:val="28"/>
          <w:szCs w:val="28"/>
        </w:rPr>
        <w:t xml:space="preserve">　　记得一位哲人说过：一个人，一个民族，他所信仰的不应该是束缚自己手脚的桎梏，更不应该是绞杀自己的绳索，而应当是一股风，一股催你挺进、催你跋涉、催你奋斗的风。而我选择了信仰马克思主义，也就选择了中国最伟大的政党――向共产党积极靠拢。</w:t>
      </w:r>
    </w:p>
    <w:p>
      <w:pPr>
        <w:ind w:left="0" w:right="0" w:firstLine="560"/>
        <w:spacing w:before="450" w:after="450" w:line="312" w:lineRule="auto"/>
      </w:pPr>
      <w:r>
        <w:rPr>
          <w:rFonts w:ascii="黑体" w:hAnsi="黑体" w:eastAsia="黑体" w:cs="黑体"/>
          <w:color w:val="000000"/>
          <w:sz w:val="36"/>
          <w:szCs w:val="36"/>
          <w:b w:val="1"/>
          <w:bCs w:val="1"/>
        </w:rPr>
        <w:t xml:space="preserve">　　入党动机最简短的回答3</w:t>
      </w:r>
    </w:p>
    <w:p>
      <w:pPr>
        <w:ind w:left="0" w:right="0" w:firstLine="560"/>
        <w:spacing w:before="450" w:after="450" w:line="312" w:lineRule="auto"/>
      </w:pPr>
      <w:r>
        <w:rPr>
          <w:rFonts w:ascii="宋体" w:hAnsi="宋体" w:eastAsia="宋体" w:cs="宋体"/>
          <w:color w:val="000"/>
          <w:sz w:val="28"/>
          <w:szCs w:val="28"/>
        </w:rPr>
        <w:t xml:space="preserve">　　入党为了全心全意为人民服务，为了实现共产主义。因为它与党的性质、宗旨、奋斗目标和党员条件是一致的。其他入党动机则是与此相违背的，是不正确的，甚至是极端错误的。大家可能会说，你说的正确入党动机向官话、象口号，不切合实际。我认为入党为了全心全意为人民服务，为了实现共产主义并不空，是我们平时努力工作、学习、思想进步的一种理论升华。退一步讲，我们每天努力工作(税务、机关)不都是在为人民服务吗?你收的每一分税款不都是为社会主义向共产主义发展进程中出的一份力量吗?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至给党带来严重损失。因此党组织把端正入党动机作为对申请入党的同志的最基本要求，把考察要求入党同志入党动机和帮助他们端正入党动机，作为保证新党员质量的一个重要环节和措施。发展新党员，只能把那些入党动机端正，在改革开放和现代化建设中表现出色，确实具备党员条件的人吸收近来;那些动机不纯的决不能吸收入党。</w:t>
      </w:r>
    </w:p>
    <w:p>
      <w:pPr>
        <w:ind w:left="0" w:right="0" w:firstLine="560"/>
        <w:spacing w:before="450" w:after="450" w:line="312" w:lineRule="auto"/>
      </w:pPr>
      <w:r>
        <w:rPr>
          <w:rFonts w:ascii="宋体" w:hAnsi="宋体" w:eastAsia="宋体" w:cs="宋体"/>
          <w:color w:val="000"/>
          <w:sz w:val="28"/>
          <w:szCs w:val="28"/>
        </w:rPr>
        <w:t xml:space="preserve">　　只有端正入党动机，才能做到思想上入党，思想上入党才是真正的入党，思想上入党是一个长期的过程，只有端正入党动机，才能产生正确的争取入党的行动，正确的动机，是正确行动的推动力量，咬定青山不放松，任尔东西南北风，只有端正入党动机，才能经受住党组织的考验，发展党员工作的方针，坚持标准保证质量，改善结构慎重发展，只有端正入党动机，才能保持党的先进性和纯洁性，正确的入党动机体现了共产党人的先进性，正确的入党动机能保证共产党队伍的纯洁性，党的执政地位必须靠有正确入党动机的共产党员来维护，只有端正入党动机，才能坚持共产主义，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理想的实现要靠实践，投身到建设有中国特色的社会主义事业中去。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2024-11-26T07:06:47+08:00</dcterms:created>
  <dcterms:modified xsi:type="dcterms:W3CDTF">2024-11-26T07:06:47+08:00</dcterms:modified>
</cp:coreProperties>
</file>

<file path=docProps/custom.xml><?xml version="1.0" encoding="utf-8"?>
<Properties xmlns="http://schemas.openxmlformats.org/officeDocument/2006/custom-properties" xmlns:vt="http://schemas.openxmlformats.org/officeDocument/2006/docPropsVTypes"/>
</file>