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入党申请书2024最新3篇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在入党的过程和路途中是艰辛而又困难的，党组织不会接受不合格的党员的，我对此充分的理解，保持党员的先进性和纯洁性是最重要的。本站今天为大家精心准备了入党申请书2024最新,希望对大家有所帮助!　　入党申请书2024最新1　　尊敬的党组织：　　...</w:t>
      </w:r>
    </w:p>
    <w:p>
      <w:pPr>
        <w:ind w:left="0" w:right="0" w:firstLine="560"/>
        <w:spacing w:before="450" w:after="450" w:line="312" w:lineRule="auto"/>
      </w:pPr>
      <w:r>
        <w:rPr>
          <w:rFonts w:ascii="宋体" w:hAnsi="宋体" w:eastAsia="宋体" w:cs="宋体"/>
          <w:color w:val="000"/>
          <w:sz w:val="28"/>
          <w:szCs w:val="28"/>
        </w:rPr>
        <w:t xml:space="preserve">在入党的过程和路途中是艰辛而又困难的，党组织不会接受不合格的党员的，我对此充分的理解，保持党员的先进性和纯洁性是最重要的。本站今天为大家精心准备了入党申请书2024最新,希望对大家有所帮助![_TAG_h2]　　入党申请书2024最新1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克思列宁主义、毛泽东思想、邓小平理论、“三个代表”为指导思想，以全心全意为人民服务为宗旨，是引导社会和广大人民群众走向幸福之路的团体，是创造先进生产力和先进文化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入党不是一个短暂的行为，必须长期不懈的努力，入党是我人生的奋斗目标，加入中国共产党才能使自己得以不断的提高和发展，也才能为自己进一步服务群众提供更为广阔的空间。</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在大学学习期间我就提交了第一份入党申请书，明确了我的思想道路，提高了认识。期间大二下学期至大三上学期的那一年，经学院选拔，赴大学交流一年，尽管这使我的入党之路有所推迟，但这一年中，我不忘时刻提醒自己要努力向党组织靠拢，利用时间、图书馆和多媒体尽可能地学习了有关理论知识。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步入岗位一年来，我一直本着爱岗敬业、悉心求教的精神，努力完成党和领导分配的任务，认真做好本职工作。不论在办公室还是在基层组织，都能严格要求自己，把繁忙的工作当成是对自己的一种锻炼和考验，合理地安排好两边的工作，使两个股室的工作都能够保质保量的完成，从不计较个人得失，受到了领导和同事们的赞扬。在工作中，我时时提醒自己必须始终坚持以人为本的思想，强化服务意识，努力为构建和谐基层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入党申请书2024最新2</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　　96年9月我刚满八岁就上了丰食溪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__年我考进了丰食溪中学，在这个陌生的环境下，我决心不辜负父母的期望和自己曾付出的努力，我更加应该严格要求自己：学习上，一丝不苟;生活中，和同学们打成一片，成为他们的知心朋友，互帮互助，共同进步;工作中，认真负责，是老师的好助手。</w:t>
      </w:r>
    </w:p>
    <w:p>
      <w:pPr>
        <w:ind w:left="0" w:right="0" w:firstLine="560"/>
        <w:spacing w:before="450" w:after="450" w:line="312" w:lineRule="auto"/>
      </w:pPr>
      <w:r>
        <w:rPr>
          <w:rFonts w:ascii="宋体" w:hAnsi="宋体" w:eastAsia="宋体" w:cs="宋体"/>
          <w:color w:val="000"/>
          <w:sz w:val="28"/>
          <w:szCs w:val="28"/>
        </w:rPr>
        <w:t xml:space="preserve">　　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　　__年夏天我高中毕业，考取了湖州师范汉语言文学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　　我是班里的团支书，团委组织部干事，校刊的小记者。我深深懂得，人只有树立正确的人生观，树立远大理想，无止境地追求，才会生活得更有意义。我以更高的标准要求自己。在思想上积极进取，努力向党组织靠拢，认真学习马克思列宁主义、毛泽东思想、邓小平理论、\"三个代表\"重要思想、科学发展观以及***新时代中国特色社会主义思想，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_多年来探索、奋斗、创造、积累的根本成就，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_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2024-11-22T15:21:28+08:00</dcterms:created>
  <dcterms:modified xsi:type="dcterms:W3CDTF">2024-11-22T15:21:28+08:00</dcterms:modified>
</cp:coreProperties>
</file>

<file path=docProps/custom.xml><?xml version="1.0" encoding="utf-8"?>
<Properties xmlns="http://schemas.openxmlformats.org/officeDocument/2006/custom-properties" xmlns:vt="http://schemas.openxmlformats.org/officeDocument/2006/docPropsVTypes"/>
</file>