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2024公务员入党申请书范文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中国共产党，代表着中国各族人民利益，是构建中国特色社会主义事业的领导核心。下面是i乐德范文网范文网小编整理的2024公务员入党申请书范文，欢迎大家阅读!&gt; 【2024公务员入党申请书范文1】 尊敬的党组织： 我是一名来自汨罗市三洲乡的基层...</w:t>
      </w:r>
    </w:p>
    <w:p>
      <w:pPr>
        <w:ind w:left="0" w:right="0" w:firstLine="560"/>
        <w:spacing w:before="450" w:after="450" w:line="312" w:lineRule="auto"/>
      </w:pPr>
      <w:r>
        <w:rPr>
          <w:rFonts w:ascii="宋体" w:hAnsi="宋体" w:eastAsia="宋体" w:cs="宋体"/>
          <w:color w:val="000"/>
          <w:sz w:val="28"/>
          <w:szCs w:val="28"/>
        </w:rPr>
        <w:t xml:space="preserve">中国共产党，代表着中国各族人民利益，是构建中国特色社会主义事业的领导核心。下面是i乐德范文网范文网小编整理的2024公务员入党申请书范文，欢迎大家阅读!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【2024公务员入党申请书范文1】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汨罗市三洲乡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【2024公务员入党申请书范文2】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