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10月公务员入党个人自传两篇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gt;10月公务员入党个人自传两篇，供各位阅读，希望内容对您有参考价值。更多精彩内容发布尽在i乐德范文网范文网，敬请关注。【一】敬爱的党组织：姓名：x，性别：x;民族：x;政治面貌：团员;文化程度：大专;籍贯：x;工人家庭...</w:t>
      </w:r>
    </w:p>
    <w:p>
      <w:pPr>
        <w:ind w:left="0" w:right="0" w:firstLine="560"/>
        <w:spacing w:before="450" w:after="450" w:line="312" w:lineRule="auto"/>
      </w:pPr>
      <w:r>
        <w:rPr>
          <w:rFonts w:ascii="宋体" w:hAnsi="宋体" w:eastAsia="宋体" w:cs="宋体"/>
          <w:color w:val="000"/>
          <w:sz w:val="28"/>
          <w:szCs w:val="28"/>
        </w:rPr>
        <w:t xml:space="preserve">本文今天为大家介绍的是&gt;10月公务员入党个人自传两篇，供各位阅读，希望内容对您有参考价值。更多精彩内容发布尽在i乐德范文网范文网，敬请关注。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x年至xx年，我在xx小学校完成了小学学习任务。x年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邓小平同志逝世了，我当时的心情和全国人民一样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x年我被分配到xx局工作，工作至今。通过学习《中国******党章》、《******宣言》、《邓小平理论》以及《党史》等诸多有关党的理论知识，以及身边******员的模范带头作用，增进了我对党的认识，拉近了我和党的距离。此时我对党的认识逐渐清晰，这样一个以马克思列宁主义、毛泽东思想和邓小平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我懂得了邓小平理论是马克思主义在中国发展的新阶段，是我们党的指导思想。国正处于社会主义初级阶段，在国际上还比较落后，但是落后决不是社会主义，更不是xx。我们的政治路线是以社会主义现代化建设为重点，坚持发展生产力，坚持改革开放，坚持党的领导和社会主义道路。因此，我对党的前途更加充满信心，更加坚定了我加人中国******的信念和为之奋斗终身的决心，我的思想比以前更加成熟了，对党的认识也有了较大的飞跃。随着自己思想的逐渐成熟，我深深地感受到，我找到了自己的信仰，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学院信息科学与管理分院x班的学生。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xx年7月上了初中，在xx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 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