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入团申请书格式范文|初二年级入团申请书范文600字</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加入共青团可以增加我们对学习的信心，初二年级的同学如何写入团申请书呢，下面是本站小编为大家整理的：初二年级入团申请书范文600字，欢迎阅读，仅供参考，更多内容请关注本站。　　初二年级入团申请书范文600字（一）尊敬的团支部：　　我通过团...</w:t>
      </w:r>
    </w:p>
    <w:p>
      <w:pPr>
        <w:ind w:left="0" w:right="0" w:firstLine="560"/>
        <w:spacing w:before="450" w:after="450" w:line="312" w:lineRule="auto"/>
      </w:pPr>
      <w:r>
        <w:rPr>
          <w:rFonts w:ascii="宋体" w:hAnsi="宋体" w:eastAsia="宋体" w:cs="宋体"/>
          <w:color w:val="000"/>
          <w:sz w:val="28"/>
          <w:szCs w:val="28"/>
        </w:rPr>
        <w:t xml:space="preserve">　　加入共青团可以增加我们对学习的信心，初二年级的同学如何写入团申请书呢，下面是本站小编为大家整理的：初二年级入团申请书范文600字，欢迎阅读，仅供参考，更多内容请关注本站。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我通过初中二年多的学习，明白到只有入团才能成为一名优秀的学生，才能使自己的初中生活过得更加充实、有意义。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入党申请书范文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初二四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入党申请书范文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初二年级入团申请书范文600字（三）</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初二x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2025-03-29T22:43:37+08:00</dcterms:created>
  <dcterms:modified xsi:type="dcterms:W3CDTF">2025-03-29T22:43:37+08:00</dcterms:modified>
</cp:coreProperties>
</file>

<file path=docProps/custom.xml><?xml version="1.0" encoding="utf-8"?>
<Properties xmlns="http://schemas.openxmlformats.org/officeDocument/2006/custom-properties" xmlns:vt="http://schemas.openxmlformats.org/officeDocument/2006/docPropsVTypes"/>
</file>