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学习党章个人党性分析材料</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煤化工检修厂个人工作总结时光荏苒，岁月如梭，再次调回到龙宇煤化工检修厂工作已经九个月了，202_年度转瞬之间又到了岁末，回想再次回到老单位这九个月来的点点滴滴，不由得思绪万千。目前我在检修厂负责乙二醇区域的设备检修工作，在即将过去的一年里，...</w:t>
      </w:r>
    </w:p>
    <w:p>
      <w:pPr>
        <w:ind w:left="0" w:right="0" w:firstLine="560"/>
        <w:spacing w:before="450" w:after="450" w:line="312" w:lineRule="auto"/>
      </w:pPr>
      <w:r>
        <w:rPr>
          <w:rFonts w:ascii="宋体" w:hAnsi="宋体" w:eastAsia="宋体" w:cs="宋体"/>
          <w:color w:val="000"/>
          <w:sz w:val="28"/>
          <w:szCs w:val="28"/>
        </w:rPr>
        <w:t xml:space="preserve">煤化工检修厂个人工作总结</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时光荏苒，岁月如梭，再次调回到龙宇煤化工检修厂工作已经九个月了，202_年度转瞬之间又到了岁末，回想再次回到老单位这九个月来的点点滴滴，不由得思绪万千。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一、202_年主要工作完成情况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10月份乙二醇一厂因合成催化剂失效进入装置大修，总计完成检修工作53项（其中既定项目45项，计划外增加项目8项），较大技改项目1项（羰化汽包低低压蒸汽改造）；本次大修相对于5月份的大修来说要顺利很多，人员组织、项目推进、过程把控以及工作效率都有了较大提升，全部按照公司网络节点计划完成检修任务。</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（二）、个人党建学习方面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按照检修厂党支部关于召开党史学习教育专题组织生活会的安排和部署，围绕“学党史、悟思想、办实事、开新局” 的主题，认真学习******在党史学习教育动员大会上的重要讲话和在庆祝*****成立100 周年大会重要讲话精神，开展交流谈心、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202_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在即将过去的202_年，我虽然做了大量的工作，取得了一定的成绩，但自查仍存在一些不足，总结起来主要有以下两点：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工夫；学管理，在现代化管理知识方面下工夫，解放思想，与时俱进，使自己能够适应形势发展的需要；学业务，在专业知识方面下工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2025-04-20T18:18:48+08:00</dcterms:created>
  <dcterms:modified xsi:type="dcterms:W3CDTF">2025-04-20T18:18:48+08:00</dcterms:modified>
</cp:coreProperties>
</file>

<file path=docProps/custom.xml><?xml version="1.0" encoding="utf-8"?>
<Properties xmlns="http://schemas.openxmlformats.org/officeDocument/2006/custom-properties" xmlns:vt="http://schemas.openxmlformats.org/officeDocument/2006/docPropsVTypes"/>
</file>