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五四红旗团委申报材料</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是战斗在我市市政设施管理与养护战线上的一支年轻力量。在市建委团委、市政维护管理处党委的领导下，近年来，处团委一班人团结进取，开拓创新，科学管理，扎实工作，在全市的市政建设中发挥着生力军的作用，多次受到上级团委、上级领导的褒奖。</w:t>
      </w:r>
    </w:p>
    <w:p>
      <w:pPr>
        <w:ind w:left="0" w:right="0" w:firstLine="560"/>
        <w:spacing w:before="450" w:after="450" w:line="312" w:lineRule="auto"/>
      </w:pPr>
      <w:r>
        <w:rPr>
          <w:rFonts w:ascii="宋体" w:hAnsi="宋体" w:eastAsia="宋体" w:cs="宋体"/>
          <w:color w:val="000"/>
          <w:sz w:val="28"/>
          <w:szCs w:val="28"/>
        </w:rPr>
        <w:t xml:space="preserve">共青团安阳市市政建设维护管理处委员会现在拥有五个团支部，他们在城市道路、路灯、城市排水、市政监察、城市防汛等多个工作岗位上，充分发挥共青团员富有朝气和活力的特点，带领团员青年立足本职工作建功立业。处团委是一支有战斗力的集体，班子成员整体素质较高，都具有独挡一面的工作能力，在团委工作和本职工作中都能牢固树立先锋模范作用。特别是在换届选举成立新的团委领导班子以来，新一届领导班子能切实贯彻民主集中制的原则，在实行集体领导的前提下，分工负责，把全处的共青团工作开展的有声有色，在全处团员青年中具有较高的威信，由于团委的努力工作，～年被团市委命名为“先进团委”。</w:t>
      </w:r>
    </w:p>
    <w:p>
      <w:pPr>
        <w:ind w:left="0" w:right="0" w:firstLine="560"/>
        <w:spacing w:before="450" w:after="450" w:line="312" w:lineRule="auto"/>
      </w:pPr>
      <w:r>
        <w:rPr>
          <w:rFonts w:ascii="宋体" w:hAnsi="宋体" w:eastAsia="宋体" w:cs="宋体"/>
          <w:color w:val="000"/>
          <w:sz w:val="28"/>
          <w:szCs w:val="28"/>
        </w:rPr>
        <w:t xml:space="preserve">在工作中，处团委非常重视上级团委指示精神的贯彻落实，特别注意把共青团活动与我处的市政管理与养护事业有机地结合起来，开展丰富多彩的团组织活动，引导广大团员青年立足岗位建功立业，取得明显成效，受到处党委、处领导及上级团委的充分肯定。市政设施管理与养护事业是一项与全市人民生活质量密切相关的事业，处团委利用政治学习、团组织活动和社会公益活动多种有效方式对团员青年进行职业道德教育，树立“辛苦我一人，幸福千万家”的工作态度；同时，处团委还积极引导广大青年积极投身单位的改革，成为推动单位“管理与养护分开”这一重大改革的有生力量，并积极开展“我为改革献一言”活动，为单位的改革工作献计献策。为配合全处中心工作，处团委发挥团员队伍敢于创新和知识结构较高的有利因素，率领全处青年进行科技创新，近年来，共革新施工工具35件，极大地减轻了职工的劳动强度；同时，他们历行节约，收旧利废，使2024套废旧排水井篦、井盖重新发挥作用，为单位节约可观的养护资金。特别是在科技攻关上，处团委大作文章，组织具有专业技术知识和实践经验的青年骨干，组成科技攻关小组，在道路早期养护和路面维修工作中，进行科学研究，他们跑北京、下武汉，潜心研究，刻苦钻研，取得令全国同行注目的成绩。现在，乳化沥青稀浆封层技术已经在我市的市政养护工作得到广泛应用，年施工能力达100000平方米，有效地改善了我市的城区道路状况，每年为市财政节约城建资金一百多万元；沥青混凝土再生利用技术在我市市政行业的推广又是他们的一项显著成果，这一技术在提高道路维修速度、减少环境污染方面成效明显，得到市领导及广大市民的交口称赞。</w:t>
      </w:r>
    </w:p>
    <w:p>
      <w:pPr>
        <w:ind w:left="0" w:right="0" w:firstLine="560"/>
        <w:spacing w:before="450" w:after="450" w:line="312" w:lineRule="auto"/>
      </w:pPr>
      <w:r>
        <w:rPr>
          <w:rFonts w:ascii="宋体" w:hAnsi="宋体" w:eastAsia="宋体" w:cs="宋体"/>
          <w:color w:val="000"/>
          <w:sz w:val="28"/>
          <w:szCs w:val="28"/>
        </w:rPr>
        <w:t xml:space="preserve">市政维护管理处团委在带领全处团员青年以市政管理养护为中心努力工作的同时，还积极在全处开展“青年文明号”创建活动，他们制定切实可行的创建规划，并切实付诸实施。在短短的两三年内，处道桥养护所稀浆封层机组被团省委、省建设厅命名为“青年文明号”，排水管理站三八女子下水疏挖班被团市委、市建委命名为“青年文明号”；另一方面，处团委抓住职业道德、职业文明建设不放松，在各个岗位、各个工地落实“转变作风、文明施工、精心养护、规范服务”的要求，取得明显成效，深受好评。市政监察中队团支部在XX年被省建设厅授予“文明服务示范窗口”，排水管理站团支部被市妇联命名为“巾帼文明示范岗”。</w:t>
      </w:r>
    </w:p>
    <w:p>
      <w:pPr>
        <w:ind w:left="0" w:right="0" w:firstLine="560"/>
        <w:spacing w:before="450" w:after="450" w:line="312" w:lineRule="auto"/>
      </w:pPr>
      <w:r>
        <w:rPr>
          <w:rFonts w:ascii="宋体" w:hAnsi="宋体" w:eastAsia="宋体" w:cs="宋体"/>
          <w:color w:val="000"/>
          <w:sz w:val="28"/>
          <w:szCs w:val="28"/>
        </w:rPr>
        <w:t xml:space="preserve">急、难、险、重的关键时期是体现团员青年的风采的最佳时机，处团委紧贴重点工作的开展，在重点工程、“创优”迎检和城市防汛中，组织青年突击队，展示团员青年爱岗敬业的工作热情，困难时候、危急时刻总是能看到他们的身影，在全处干部职工中树立了团员的形象。由于广大团员青年的出色表现，他们好得到了社会各界的一致肯定。李东晓、符祥、赵海涛等同志被团市委命名为“新长征突击手”，郭建启等同志被授予“优秀团员”荣誉称号，路灯管理站被团市委命名为“新长征突击队”。</w:t>
      </w:r>
    </w:p>
    <w:p>
      <w:pPr>
        <w:ind w:left="0" w:right="0" w:firstLine="560"/>
        <w:spacing w:before="450" w:after="450" w:line="312" w:lineRule="auto"/>
      </w:pPr>
      <w:r>
        <w:rPr>
          <w:rFonts w:ascii="宋体" w:hAnsi="宋体" w:eastAsia="宋体" w:cs="宋体"/>
          <w:color w:val="000"/>
          <w:sz w:val="28"/>
          <w:szCs w:val="28"/>
        </w:rPr>
        <w:t xml:space="preserve">随着单位发展的需要，改革已经成为全处干部职工的共识。处团委在改革进程中，注意教育和引导团员青年积极理解改革、支持改革、投身改革，积极参加处党委组织的中层干部和技术干部竞争上岗和工资改革，同时在全处团员中开展“我为改革进一言”活动，为全处改革献计献策，为改革起到了积极的推动作用。在团员权益维护方面，处团委努力通过职代会，支持广大团员青年参与民主管理，关心青工利益在单位的落实，反映青工呼声，使青工的合法权益得到切实保障。</w:t>
      </w:r>
    </w:p>
    <w:p>
      <w:pPr>
        <w:ind w:left="0" w:right="0" w:firstLine="560"/>
        <w:spacing w:before="450" w:after="450" w:line="312" w:lineRule="auto"/>
      </w:pPr>
      <w:r>
        <w:rPr>
          <w:rFonts w:ascii="宋体" w:hAnsi="宋体" w:eastAsia="宋体" w:cs="宋体"/>
          <w:color w:val="000"/>
          <w:sz w:val="28"/>
          <w:szCs w:val="28"/>
        </w:rPr>
        <w:t xml:space="preserve">在组织活动中，处团委合理调整组织设置，理顺工作机制，对基层支部进行有效指导，协助他们健全机制，完善制度，迅速建立富有朝气、活动经常并充满活力的基层组织。</w:t>
      </w:r>
    </w:p>
    <w:p>
      <w:pPr>
        <w:ind w:left="0" w:right="0" w:firstLine="560"/>
        <w:spacing w:before="450" w:after="450" w:line="312" w:lineRule="auto"/>
      </w:pPr>
      <w:r>
        <w:rPr>
          <w:rFonts w:ascii="宋体" w:hAnsi="宋体" w:eastAsia="宋体" w:cs="宋体"/>
          <w:color w:val="000"/>
          <w:sz w:val="28"/>
          <w:szCs w:val="28"/>
        </w:rPr>
        <w:t xml:space="preserve">在团员青年活动阵地上，处团委积极争取处党委的大力支持，开办相应的活动场所，配置必要的活动器材，在适当的时候组织各类赛事活动，活跃职工文化生活。仅XX、～年，处团委就与其他部门联手承办了象棋比赛、乒乓球比赛等赛事，为提高职工素质和培养高尚的娱乐爱好作出了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2025-04-22T17:56:21+08:00</dcterms:created>
  <dcterms:modified xsi:type="dcterms:W3CDTF">2025-04-22T17:56:21+08:00</dcterms:modified>
</cp:coreProperties>
</file>

<file path=docProps/custom.xml><?xml version="1.0" encoding="utf-8"?>
<Properties xmlns="http://schemas.openxmlformats.org/officeDocument/2006/custom-properties" xmlns:vt="http://schemas.openxmlformats.org/officeDocument/2006/docPropsVTypes"/>
</file>