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县委副书记在国土资源局领导班子成员任职会上的讲话</w:t>
      </w:r>
      <w:bookmarkEnd w:id="1"/>
    </w:p>
    <w:p>
      <w:pPr>
        <w:jc w:val="center"/>
        <w:spacing w:before="0" w:after="450"/>
      </w:pPr>
      <w:r>
        <w:rPr>
          <w:rFonts w:ascii="Arial" w:hAnsi="Arial" w:eastAsia="Arial" w:cs="Arial"/>
          <w:color w:val="999999"/>
          <w:sz w:val="20"/>
          <w:szCs w:val="20"/>
        </w:rPr>
        <w:t xml:space="preserve">来源：网络  作者：风华正茂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国土资源局领导班子成员任职会上的讲话同志们：根据中共中央组织部《关于调整省级以下国土资源主管部门干部管理体制的通知》（组通字[20xx]22号）文件精神，为进一步加强市、县级国土资源主管部门领导班子建设，实行最严格的土地管理制度...</w:t>
      </w:r>
    </w:p>
    <w:p>
      <w:pPr>
        <w:ind w:left="0" w:right="0" w:firstLine="560"/>
        <w:spacing w:before="450" w:after="450" w:line="312" w:lineRule="auto"/>
      </w:pPr>
      <w:r>
        <w:rPr>
          <w:rFonts w:ascii="宋体" w:hAnsi="宋体" w:eastAsia="宋体" w:cs="宋体"/>
          <w:color w:val="000"/>
          <w:sz w:val="28"/>
          <w:szCs w:val="28"/>
        </w:rPr>
        <w:t xml:space="preserve">县委副书记在国土资源局领导班子成员任职会上的讲话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共中央组织部《关于调整省级以下国土资源主管部门干部管理体制的通知》（组通字[20xx]22号）文件精神，为进一步加强市、县级国土资源主管部门领导班子建设，实行最严格的土地管理制度，强化矿产资源管理，确保国家进一步加强对国土资源的宏观管理，党中央对市、县国土资源主管部门的领导干部实行双重管理，以上一级国土资源主管部门党组（党委）管理为主，地方党委协助管理的体制，这是加强地方国土资源主管部门领导班子建设的一项重要举措。按照有关文件精神和领导干部选拔任用工作程序的要求，我县国土资源局实行双重管理后的新领导班子，经上级国土资源主管部门党组的严格考核，在充分征求县委的意见后，新的局领导班子成员已正式产生。市国土资源主管部门对我县国土资源局领导班子的配备，充分结合我县实际情况，体现了县委和全体干部群众的意志。刚才，市国土资源局领导已宣读了任命文件，在此，我代表县委向市国土资源局领导的莅临指导表示衷心的感谢，同时对国土资源局新领导班子成员的任职表示热烈的祝贺！</w:t>
      </w:r>
    </w:p>
    <w:p>
      <w:pPr>
        <w:ind w:left="0" w:right="0" w:firstLine="560"/>
        <w:spacing w:before="450" w:after="450" w:line="312" w:lineRule="auto"/>
      </w:pPr>
      <w:r>
        <w:rPr>
          <w:rFonts w:ascii="宋体" w:hAnsi="宋体" w:eastAsia="宋体" w:cs="宋体"/>
          <w:color w:val="000"/>
          <w:sz w:val="28"/>
          <w:szCs w:val="28"/>
        </w:rPr>
        <w:t xml:space="preserve">党中央调整省级以下国土资源主管部门干部管理体制，目的是通过改革，形成集中统</w:t>
      </w:r>
    </w:p>
    <w:p>
      <w:pPr>
        <w:ind w:left="0" w:right="0" w:firstLine="560"/>
        <w:spacing w:before="450" w:after="450" w:line="312" w:lineRule="auto"/>
      </w:pPr>
      <w:r>
        <w:rPr>
          <w:rFonts w:ascii="宋体" w:hAnsi="宋体" w:eastAsia="宋体" w:cs="宋体"/>
          <w:color w:val="000"/>
          <w:sz w:val="28"/>
          <w:szCs w:val="28"/>
        </w:rPr>
        <w:t xml:space="preserve">一、精干高效、依法行政、具有权威的国土资源管理体制，建设一支政令畅通、执法严格、服务优质、廉政勤政的国土资源管理干部队伍。借此机会，我讲以下几点意见。</w:t>
      </w:r>
    </w:p>
    <w:p>
      <w:pPr>
        <w:ind w:left="0" w:right="0" w:firstLine="560"/>
        <w:spacing w:before="450" w:after="450" w:line="312" w:lineRule="auto"/>
      </w:pPr>
      <w:r>
        <w:rPr>
          <w:rFonts w:ascii="宋体" w:hAnsi="宋体" w:eastAsia="宋体" w:cs="宋体"/>
          <w:color w:val="000"/>
          <w:sz w:val="28"/>
          <w:szCs w:val="28"/>
        </w:rPr>
        <w:t xml:space="preserve">一、认真抓好学习，努力提高思想政治水平，不断增强五种能力</w:t>
      </w:r>
    </w:p>
    <w:p>
      <w:pPr>
        <w:ind w:left="0" w:right="0" w:firstLine="560"/>
        <w:spacing w:before="450" w:after="450" w:line="312" w:lineRule="auto"/>
      </w:pPr>
      <w:r>
        <w:rPr>
          <w:rFonts w:ascii="宋体" w:hAnsi="宋体" w:eastAsia="宋体" w:cs="宋体"/>
          <w:color w:val="000"/>
          <w:sz w:val="28"/>
          <w:szCs w:val="28"/>
        </w:rPr>
        <w:t xml:space="preserve">党的十六届四中全会明确提出了《关于加强党的执政能力建设的决定》，要求我们领导干部要增强五种能力。即一是坚持把发展作为党执政兴国的第一要务，不断提高驾驭社会主义市场经济的能力；二是坚持党的领导、人民当家作主和依法治国的有机统一，不断提高发展社会主义民主政治的能力；三是坚持马克思主义在意识形态领域的指导地位，不断提高建设社会主义先进文化的能力；四是坚持最广泛最充分地调动一切积极因素，不断提高构建社会主义和谐社会的能力；五是坚持独立自主的和平外交政策，不断提高应对国际局势和处理国际事务的能力。这给我们领导干部提出了更高、更新的要求。要适应这些新要求，我们无论工作再忙，事情再多，也要千方百计挤时间多学习，要学习马列主义、毛泽东思想、尤其是要学好邓小平理论和“三个代表”重要思想，深刻领会十六大、十六届三中、四中全会精神，用以分析和解决现实工作生活中出现的新情况、新问题，把握事物发展的本质和主流，避免在日益复杂的斗争中迷失方向。要学习社会主义市场经济知识，现代经济和管理知识以及做好工作所必须的各种业务知识，努力成为有知识、懂业务、胜任本职工作的内行，提高领导水平和驾驭全局工作的能力。要按照马克思主义政治家素质的要求锻炼自己，坚持正确的政治方向，坚定走社会主义、共产主义的理想信念，自觉坚持党的基本理论、基本路线和基本方针，坚定正确的政治立场、增强政治敏锐性，善于从政治上判断形势、认识问题、作出决策，统揽各项工作。在事关全局、事关根本方向和原则的问题上，始终保持政治上的清醒和坚定，旗帜鲜明，态度明朗，当明白人，不当糊涂人；严格政治纪律，增强全局观念，在政治上思想上行动上同党中央保持高度一致，服从和维护国家的利益和全局利益，保证中央政令畅通，维护党中央的权威。</w:t>
      </w:r>
    </w:p>
    <w:p>
      <w:pPr>
        <w:ind w:left="0" w:right="0" w:firstLine="560"/>
        <w:spacing w:before="450" w:after="450" w:line="312" w:lineRule="auto"/>
      </w:pPr>
      <w:r>
        <w:rPr>
          <w:rFonts w:ascii="宋体" w:hAnsi="宋体" w:eastAsia="宋体" w:cs="宋体"/>
          <w:color w:val="000"/>
          <w:sz w:val="28"/>
          <w:szCs w:val="28"/>
        </w:rPr>
        <w:t xml:space="preserve">二、要解放思想，求实创新，与时俱进抓发展</w:t>
      </w:r>
    </w:p>
    <w:p>
      <w:pPr>
        <w:ind w:left="0" w:right="0" w:firstLine="560"/>
        <w:spacing w:before="450" w:after="450" w:line="312" w:lineRule="auto"/>
      </w:pPr>
      <w:r>
        <w:rPr>
          <w:rFonts w:ascii="宋体" w:hAnsi="宋体" w:eastAsia="宋体" w:cs="宋体"/>
          <w:color w:val="000"/>
          <w:sz w:val="28"/>
          <w:szCs w:val="28"/>
        </w:rPr>
        <w:t xml:space="preserve">以经济建设为中心，发展社会主义生产力，是党在新的历史时期的根本任务。我们新一届班子成员肩负的任务繁重而艰巨。要肩负起繁重而艰巨的领导责任，必须坚持解放思想，实事求是，使我们的思想观念和工作方法适应发展社会主义市场经济的要求，各项决策符合社会主义现代化建设的客观规律。当前尤其要充分认识县委提出的“富民强县”新跨越和全面实现小康社会战略目标的重要性、紧迫性，并把其落实到实际工作中去。要善于把中央、自治区、市、县委的指示精神与本地本部门实际结合起来，创造性的开展工作。要有开拓进取的精神和敢于负责的勇气，有闯出一条新路的胆略和争创一流的魄力。要坚持讲实话、办实事、鼓实劲、求实效。大力倡导真抓实干、反对言行不一致，大力倡导雷厉风行，反对办事拖拉；大力倡导务实求真，反对弄虚作假。班子成员不仅要做解放思想，求实创新的带头人，还要满腔热情地支持勇于求实创新的同志，对他们取得的成绩，给予肯定；碰到困难，帮助排除；发生失误，加以引导纠正。总之，要把干部群众改革和建设的积极性引导好、保护好、发挥好。</w:t>
      </w:r>
    </w:p>
    <w:p>
      <w:pPr>
        <w:ind w:left="0" w:right="0" w:firstLine="560"/>
        <w:spacing w:before="450" w:after="450" w:line="312" w:lineRule="auto"/>
      </w:pPr>
      <w:r>
        <w:rPr>
          <w:rFonts w:ascii="宋体" w:hAnsi="宋体" w:eastAsia="宋体" w:cs="宋体"/>
          <w:color w:val="000"/>
          <w:sz w:val="28"/>
          <w:szCs w:val="28"/>
        </w:rPr>
        <w:t xml:space="preserve">三、要坚持民主集中制，增加班子的团结，搞好各项工作</w:t>
      </w:r>
    </w:p>
    <w:p>
      <w:pPr>
        <w:ind w:left="0" w:right="0" w:firstLine="560"/>
        <w:spacing w:before="450" w:after="450" w:line="312" w:lineRule="auto"/>
      </w:pPr>
      <w:r>
        <w:rPr>
          <w:rFonts w:ascii="宋体" w:hAnsi="宋体" w:eastAsia="宋体" w:cs="宋体"/>
          <w:color w:val="000"/>
          <w:sz w:val="28"/>
          <w:szCs w:val="28"/>
        </w:rPr>
        <w:t xml:space="preserve">团结是我们党的生命，是我们事业取得胜利的重要保证。增进领导班子的团结，首先要加强领导班子的思想政治建设，用党的基本理论、基本路线和基本方针统一思想，维护改革开放和经济建设的大局。党组成员和班子成员要互相尊重，互相信任，互相支持，互相谅解；平时多谈心，工作多商量，遇事多通气，不同意见多交换；大事讲原则，小事讲风格，善于排除干扰。要坚持民主集中制，正确处理正职领导、副职领导与中层领导，少数与多数的关系，坚持集体领导的原则，重大问题集体讨论决定，集中大家的智慧，做到民主决策、科学决策。决策之后，党组和班子成员要坚决贯彻执行，有不同意见允许保留，但行动上不得各行其是。实现个人分工负责制度，党组和班子成员在职权范围内要大胆工作、敢于负责，保证集体决策能够得到迅速地贯彻执行，提高工作效率。</w:t>
      </w:r>
    </w:p>
    <w:p>
      <w:pPr>
        <w:ind w:left="0" w:right="0" w:firstLine="560"/>
        <w:spacing w:before="450" w:after="450" w:line="312" w:lineRule="auto"/>
      </w:pPr>
      <w:r>
        <w:rPr>
          <w:rFonts w:ascii="宋体" w:hAnsi="宋体" w:eastAsia="宋体" w:cs="宋体"/>
          <w:color w:val="000"/>
          <w:sz w:val="28"/>
          <w:szCs w:val="28"/>
        </w:rPr>
        <w:t xml:space="preserve">体制的调整，目的是为了进一步加强和完善国土资源管理工作。实行双重管理后，领导班子要进一步明确工作目标，理清工作思路，尽快转换角色，找准方向，在市主管部门的强有力指导下，认真开展好各项工作，为地方经济的发展提供强有力的保障。要进一步履行好工作职责，加强对各类开发区的土地管理。要认真做好请示汇报工作，切实加强乡镇基层国土资源管理机构的建设。要按照有关法律法规进一步加强国土资源财务管理，对土地的管理利用，要严格按照总体规划和审批管理体制，按照国家国土资源管理的方针政策和法律法规，推进依法行政、确保政令畅通。同时，要加强执法监察队伍的建设，做好国土资源的监察工作，为县委、政府的决策提供依据，当好参谋和助手，为XXX的经济建设搞好服务。</w:t>
      </w:r>
    </w:p>
    <w:p>
      <w:pPr>
        <w:ind w:left="0" w:right="0" w:firstLine="560"/>
        <w:spacing w:before="450" w:after="450" w:line="312" w:lineRule="auto"/>
      </w:pPr>
      <w:r>
        <w:rPr>
          <w:rFonts w:ascii="宋体" w:hAnsi="宋体" w:eastAsia="宋体" w:cs="宋体"/>
          <w:color w:val="000"/>
          <w:sz w:val="28"/>
          <w:szCs w:val="28"/>
        </w:rPr>
        <w:t xml:space="preserve">四、要带头廉洁自律，抓好反腐败斗争</w:t>
      </w:r>
    </w:p>
    <w:p>
      <w:pPr>
        <w:ind w:left="0" w:right="0" w:firstLine="560"/>
        <w:spacing w:before="450" w:after="450" w:line="312" w:lineRule="auto"/>
      </w:pPr>
      <w:r>
        <w:rPr>
          <w:rFonts w:ascii="宋体" w:hAnsi="宋体" w:eastAsia="宋体" w:cs="宋体"/>
          <w:color w:val="000"/>
          <w:sz w:val="28"/>
          <w:szCs w:val="28"/>
        </w:rPr>
        <w:t xml:space="preserve">江泽民同志在党的十四届五中全会的讲话中，强调领导要做到“自重、自省、自警、自励”。这既是对干部特别是领导干部的严格要求，又是深切的关怀和希望。在市场经济条件下，我们每个干部一定要坚持以党章和党内政治社会准则来规范自己的言行，严格要求自己，约束自己，自重、自省、自警、自励，堂堂正正做人，踏踏实实做事，清清白白做官，经得起权力、地位、金钱、美色的考验。要模范遵守党内各项规矩，带头执行中央、自治区、市、县党委关于领导干部廉洁自律的各项规定，清廉为政，勤政为民，不谋私利，一身正气。要求别人做到的，自己首先做到，禁止别人做的，自己坚决不做。要自觉接受党内监督、群众监督。要坚持原则，排除一切干扰，纠正行业不正之风。坚持不懈地抓好反腐败斗争，筑牢拒腐防变的长堤。</w:t>
      </w:r>
    </w:p>
    <w:p>
      <w:pPr>
        <w:ind w:left="0" w:right="0" w:firstLine="560"/>
        <w:spacing w:before="450" w:after="450" w:line="312" w:lineRule="auto"/>
      </w:pPr>
      <w:r>
        <w:rPr>
          <w:rFonts w:ascii="宋体" w:hAnsi="宋体" w:eastAsia="宋体" w:cs="宋体"/>
          <w:color w:val="000"/>
          <w:sz w:val="28"/>
          <w:szCs w:val="28"/>
        </w:rPr>
        <w:t xml:space="preserve">五、要切实加强党性锻炼，坚持正确的世界观、人生观、价值观，深入开展保持共产党员先进性教育活动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中央作出决定，从今年起，要用一年半时间，分三批在全体党员中开展保持共产党员先进性教育活动，我们要以“先教”活动为契机，按照县委的统一安排和部署，以实际行动投入到保持共产党员先进性教育活动中去，充分发挥局党组和广大党员同志的战斗堡垒和先锋模范带头作用。特别是局领导班子党员干部，在开展“先教”活动中，要取得“四个新进步”：即机关党组织建设有新进步，党组织凝聚力的增强有新进步；在成为“三个代表”重要思想组织者、推动者和实践者上有新进步；党内各项规章制度建设和保持先进性的机制健全有新进步；实现“三个转变”：即精神状态进一步转变，工作作风进一步转变，党群和干群关系进一步转变；提高“四个水平”：即提高落实科学发展观和正确政绩观的水平，提高机关职能转变和效能提高的水平，提高科学、民主、依法执政的水平，提高服务改革发展稳定大局的水平。要加强党性锻炼，自觉在改造客观世界的同时，改造主观世界，树立正确的世界观、人生观、价值观，自觉把个人生活的目的、价值和意义与党和人民的事业紧密联系起来。要牢记党的根本宗旨，自觉把“人民拥护不拥护”、“人民赞成不赞成”、“人民高兴不高兴”、“人民答应不答应”作为思想和行动的出发点和落脚点，解决好“当官为什么”、“用权干什么”、“工作图什么”的问题，坚持党的事业第一，人民的利益第一，正确处理个人利益与集体利益、眼前利益与长远利益、局部利益与全局利益的关系。坚持党的群众路线，要在思想上尊重群众，感情上贴近群众，行动上深入群众，工作上依靠群众。要深入基层，调查研究，为基层为群众排忧解难。要继承和发扬我党的好传统、好作风，弘杨艰苦奋斗的创业精神，坚决抵制各种腐朽思想和生活方式的侵蚀，抵制铺张浪费之风，奢侈享乐之风。</w:t>
      </w:r>
    </w:p>
    <w:p>
      <w:pPr>
        <w:ind w:left="0" w:right="0" w:firstLine="560"/>
        <w:spacing w:before="450" w:after="450" w:line="312" w:lineRule="auto"/>
      </w:pPr>
      <w:r>
        <w:rPr>
          <w:rFonts w:ascii="宋体" w:hAnsi="宋体" w:eastAsia="宋体" w:cs="宋体"/>
          <w:color w:val="000"/>
          <w:sz w:val="28"/>
          <w:szCs w:val="28"/>
        </w:rPr>
        <w:t xml:space="preserve">总之，在新的管理体制下，在市主管部门的强有力领导下，我们有充分的理由相信，县国土资源局的领导班子一定能够开拓创新，积极进取，进一步团结协作，带领全体干部职工不断再创佳绩！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2025-04-27T00:22:31+08:00</dcterms:created>
  <dcterms:modified xsi:type="dcterms:W3CDTF">2025-04-27T00:22:31+08:00</dcterms:modified>
</cp:coreProperties>
</file>

<file path=docProps/custom.xml><?xml version="1.0" encoding="utf-8"?>
<Properties xmlns="http://schemas.openxmlformats.org/officeDocument/2006/custom-properties" xmlns:vt="http://schemas.openxmlformats.org/officeDocument/2006/docPropsVTypes"/>
</file>