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个人党性分析报告(法院版)</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党性分析报告(法院版精典版)《当代党员》2024年第3期：为了帮助大家对党性分析材料写作的基本样式有一个直观的认识，现推荐一位法院中层党员领导干部在先进性教育活动中撰写的一份党性分析材料，供学习参考。需要特别强调的是，每个党员在党性等方...</w:t>
      </w:r>
    </w:p>
    <w:p>
      <w:pPr>
        <w:ind w:left="0" w:right="0" w:firstLine="560"/>
        <w:spacing w:before="450" w:after="450" w:line="312" w:lineRule="auto"/>
      </w:pPr>
      <w:r>
        <w:rPr>
          <w:rFonts w:ascii="宋体" w:hAnsi="宋体" w:eastAsia="宋体" w:cs="宋体"/>
          <w:color w:val="000"/>
          <w:sz w:val="28"/>
          <w:szCs w:val="28"/>
        </w:rPr>
        <w:t xml:space="preserve">个人党性分析报告(法院版精典版)</w:t>
      </w:r>
    </w:p>
    <w:p>
      <w:pPr>
        <w:ind w:left="0" w:right="0" w:firstLine="560"/>
        <w:spacing w:before="450" w:after="450" w:line="312" w:lineRule="auto"/>
      </w:pPr>
      <w:r>
        <w:rPr>
          <w:rFonts w:ascii="宋体" w:hAnsi="宋体" w:eastAsia="宋体" w:cs="宋体"/>
          <w:color w:val="000"/>
          <w:sz w:val="28"/>
          <w:szCs w:val="28"/>
        </w:rPr>
        <w:t xml:space="preserve">《当代党员》2024年第3期：</w:t>
      </w:r>
    </w:p>
    <w:p>
      <w:pPr>
        <w:ind w:left="0" w:right="0" w:firstLine="560"/>
        <w:spacing w:before="450" w:after="450" w:line="312" w:lineRule="auto"/>
      </w:pPr>
      <w:r>
        <w:rPr>
          <w:rFonts w:ascii="宋体" w:hAnsi="宋体" w:eastAsia="宋体" w:cs="宋体"/>
          <w:color w:val="000"/>
          <w:sz w:val="28"/>
          <w:szCs w:val="28"/>
        </w:rPr>
        <w:t xml:space="preserve">为了帮助大家对党性分析材料写作的基本样式有一个直观的认识，现推荐一位法院中层党员领导干部在先进性教育活动中撰写的一份党性分析材料，供学习参考。需要特别强调的是，每个党员在党性等方面存在的问题及原因都是不同的，撰写党性分析材料切忌简单模仿，更不能抄袭。</w:t>
      </w:r>
    </w:p>
    <w:p>
      <w:pPr>
        <w:ind w:left="0" w:right="0" w:firstLine="560"/>
        <w:spacing w:before="450" w:after="450" w:line="312" w:lineRule="auto"/>
      </w:pPr>
      <w:r>
        <w:rPr>
          <w:rFonts w:ascii="宋体" w:hAnsi="宋体" w:eastAsia="宋体" w:cs="宋体"/>
          <w:color w:val="000"/>
          <w:sz w:val="28"/>
          <w:szCs w:val="28"/>
        </w:rPr>
        <w:t xml:space="preserve">党 性 分 析 材 料</w:t>
      </w:r>
    </w:p>
    <w:p>
      <w:pPr>
        <w:ind w:left="0" w:right="0" w:firstLine="560"/>
        <w:spacing w:before="450" w:after="450" w:line="312" w:lineRule="auto"/>
      </w:pPr>
      <w:r>
        <w:rPr>
          <w:rFonts w:ascii="宋体" w:hAnsi="宋体" w:eastAsia="宋体" w:cs="宋体"/>
          <w:color w:val="000"/>
          <w:sz w:val="28"/>
          <w:szCs w:val="28"/>
        </w:rPr>
        <w:t xml:space="preserve">我于1986年加入党组织，l987年参加工作，先后在教育、文化、法院等系统工作。在前一阶段的学习教育活动中，我按照组织的要求系统而认真地学习了中央及省委有关文件精神，学习了十六大报告，学习了党章、《保持共产党员先进性教育读本》、毛泽东、邓小平和江泽民、胡锦涛有关党性修养的论述等一系列辅导资料，我越来越深刻地认识到开展保持共产党员先进性教育活动的重大意义。学习中，我撰写了3篇心 得文章和2万多字的读书笔记。通过前阶段的学习动员和分析评议，对照党章规定的党员义务和党员领导干部的基本条件，按照\"两个务必\"和\"八个坚持、八个反对\"等要求，我找到了自身存在的问题和不足，发自内心地感到自己离完全在\"思想上入党\"还有较大差距。我对问题产生的思想根源和解决办法进行了客观的分析。现就以下几个方面向组织汇报:</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(一)纪律松弛，对自身要求不高。有迟到、早退和工作时间办私事的问题。曾经玩过麻将、\"斗地主\"，虽然朋友之间赌钱数额不大，但也是赌博行为。</w:t>
      </w:r>
    </w:p>
    <w:p>
      <w:pPr>
        <w:ind w:left="0" w:right="0" w:firstLine="560"/>
        <w:spacing w:before="450" w:after="450" w:line="312" w:lineRule="auto"/>
      </w:pPr>
      <w:r>
        <w:rPr>
          <w:rFonts w:ascii="宋体" w:hAnsi="宋体" w:eastAsia="宋体" w:cs="宋体"/>
          <w:color w:val="000"/>
          <w:sz w:val="28"/>
          <w:szCs w:val="28"/>
        </w:rPr>
        <w:t xml:space="preserve">(二)拒腐防变能力不强。曾经为单位搞福利、开座谈会招待家属\"化过缘\"，逢年过节虽然自己拒绝了许多馈赠，但也接受过礼品，接受过吃请。</w:t>
      </w:r>
    </w:p>
    <w:p>
      <w:pPr>
        <w:ind w:left="0" w:right="0" w:firstLine="560"/>
        <w:spacing w:before="450" w:after="450" w:line="312" w:lineRule="auto"/>
      </w:pPr>
      <w:r>
        <w:rPr>
          <w:rFonts w:ascii="宋体" w:hAnsi="宋体" w:eastAsia="宋体" w:cs="宋体"/>
          <w:color w:val="000"/>
          <w:sz w:val="28"/>
          <w:szCs w:val="28"/>
        </w:rPr>
        <w:t xml:space="preserve">(三)原则性弱化。曾经为亲朋好友说过情，自己在办案工作中也给个别朋友开过绿灯，没有完全按法律规定和原则办事。</w:t>
      </w:r>
    </w:p>
    <w:p>
      <w:pPr>
        <w:ind w:left="0" w:right="0" w:firstLine="560"/>
        <w:spacing w:before="450" w:after="450" w:line="312" w:lineRule="auto"/>
      </w:pPr>
      <w:r>
        <w:rPr>
          <w:rFonts w:ascii="宋体" w:hAnsi="宋体" w:eastAsia="宋体" w:cs="宋体"/>
          <w:color w:val="000"/>
          <w:sz w:val="28"/>
          <w:szCs w:val="28"/>
        </w:rPr>
        <w:t xml:space="preserve">(四)存在老好人思想。对不良风气不抵制，对同级和上级不敢开展批评，对一些消极的言论也不加制止。</w:t>
      </w:r>
    </w:p>
    <w:p>
      <w:pPr>
        <w:ind w:left="0" w:right="0" w:firstLine="560"/>
        <w:spacing w:before="450" w:after="450" w:line="312" w:lineRule="auto"/>
      </w:pPr>
      <w:r>
        <w:rPr>
          <w:rFonts w:ascii="宋体" w:hAnsi="宋体" w:eastAsia="宋体" w:cs="宋体"/>
          <w:color w:val="000"/>
          <w:sz w:val="28"/>
          <w:szCs w:val="28"/>
        </w:rPr>
        <w:t xml:space="preserve">(五)作风不实，管理不严。200x年办理xx单位制售假商品案中出现程序违法，因负有领导责任，自己被行政记过处分。</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一)由于不认真学习，放松了思想改造。自己入党17年，实实在在地说，只在入党前和入党后最初几年真正学习、领会过党的纲领、党员的标准和要求，也曾积极践行党的宗旨。其后多年来，虽然组织上经常组织学习马列主义、毛泽东思想、邓小平理论和\"三个代表\"重要思想以及十六大精神，但由于主、客观原因，自己并没有真正地用脑用心去学，没有自觉地进行思想改造，慢慢地在内心深处将自己等同于一般群众。不仅不善于用马克思主义的立场、观点、方法看待国际、国内 的重大变革、事件与现象，也没有用党员的标准来严格衡量和约束自己，缺乏一个共产党员应有的思想觉悟。</w:t>
      </w:r>
    </w:p>
    <w:p>
      <w:pPr>
        <w:ind w:left="0" w:right="0" w:firstLine="560"/>
        <w:spacing w:before="450" w:after="450" w:line="312" w:lineRule="auto"/>
      </w:pPr>
      <w:r>
        <w:rPr>
          <w:rFonts w:ascii="宋体" w:hAnsi="宋体" w:eastAsia="宋体" w:cs="宋体"/>
          <w:color w:val="000"/>
          <w:sz w:val="28"/>
          <w:szCs w:val="28"/>
        </w:rPr>
        <w:t xml:space="preserve">(二)由于自认为有功、有政绩，便对自己放松了要求， 降低了党员标准。自参加工作以来，我长期工作在第一线并担任基层领导职务，确实是起早贪黑，摸爬滚打。先后4次荣记个人三等功，9次受到上级通令嘉奖。面对这些功绩，面对群众的赞扬，我没有保持清醒的头脑，反而觉得干这么多工作，立这么多功，群众这么认可，放松点要求，出点差错没有什么，所以也就出现了迟到早退的问题，工作期间办私事的问题，甚至参与打麻将、\"斗地主\"赌钱的问题。通过这次教育，我感到自已实在太幼稚，也真正认清了自己的不足。</w:t>
      </w:r>
    </w:p>
    <w:p>
      <w:pPr>
        <w:ind w:left="0" w:right="0" w:firstLine="560"/>
        <w:spacing w:before="450" w:after="450" w:line="312" w:lineRule="auto"/>
      </w:pPr>
      <w:r>
        <w:rPr>
          <w:rFonts w:ascii="宋体" w:hAnsi="宋体" w:eastAsia="宋体" w:cs="宋体"/>
          <w:color w:val="000"/>
          <w:sz w:val="28"/>
          <w:szCs w:val="28"/>
        </w:rPr>
        <w:t xml:space="preserve">(三)宗旨观念淡化了，遇事小团体利益想得多，大局利益和群众利益想得少。特别是担任基层领导以后，每天管人管事，不知不觉就在潜意识里滋生了官本位的思想，自觉不自觉地以管人者自居，接待群众缺乏应有的热情，习惯以定性法条的口吻说话办事，导致了我在领导工作中出现了一些失误。2 002年3月末，在一次与有关部门一起进行的联合办案中，我们接到某单位售卖假冒商品的群众举报材料。根据前期工作，我们初步查实该单位售假行为属实。在习惯于管人的思想支配下，我安排人员前往处理。办案人员在扣押非法所得1万元现金时，收了钱但没有开具正式收据，使业主多方上告，带来了无法挽回的影响，因我负有领导责任，上级给予行政记过处分。当时，我对自己的处分不服，因为业主制售假冒商品行为属实，扣款时没在现场开收据也是事出有因。受处分后，虽然我没有公开申辩，但心里觉得委屈。在这次先进性教育中，我有了深刻的认识。自己之所以有委屈，一是自已没有从党性原 则的角度去看待这一问题；二是没有摆正一个执法者和群众之间的关系；三是没有摆正团体利益和大局利益的关系，也就是缺乏大局意识和群众意识。如果我时刻注意在执法中不忘维护群众的合法利益，那么在处理此案件中完全可以采取措施，对业主的非法行为进行查办，同时保护其合法利益。正是由于我们的粗暴执法，伤害了群众的感情，致使群众多方上告。这件事情充分说明了我的公仆意识淡化，全心全意为人民服务的宗旨观念还不牢固。</w:t>
      </w:r>
    </w:p>
    <w:p>
      <w:pPr>
        <w:ind w:left="0" w:right="0" w:firstLine="560"/>
        <w:spacing w:before="450" w:after="450" w:line="312" w:lineRule="auto"/>
      </w:pPr>
      <w:r>
        <w:rPr>
          <w:rFonts w:ascii="宋体" w:hAnsi="宋体" w:eastAsia="宋体" w:cs="宋体"/>
          <w:color w:val="000"/>
          <w:sz w:val="28"/>
          <w:szCs w:val="28"/>
        </w:rPr>
        <w:t xml:space="preserve">(四)政治责任感淡化了，缺乏进取精神。作为基层一线的党员，长期艰苦的工作常常使我感到身心疲惫，特别是在看到一些腐败现象和不正之风时，就会不由自主地产生一种对事业、对前途悲观失望的情绪，心理不平衡，对什么事情好像都看开了，有时认为吃苦挨累不值得，干得越多，出的问题也就越多，有些不干事情的人，什么事也不会出，总有一种不服气但是又无可奈何的感觉，造成了精神状态不佳，不能用\"三个代表\"重要思想和与时俱进的进取精神去支配自己，与真正完全合格的共产党员产生了距离。</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一)以这次先进性教育为契机，强化理论学习。用党的宗旨、标准和要求重新武装自己的头脑，持之以恒地学习掌握马列主义、毛泽东思想、邓小平理论的科学体系，掌握\"三个代表\"重要思想的精神实质。特别是要学好党章，用当初申请入党时的赤诚态度去领会党的先进性，真正在思想上入党。</w:t>
      </w:r>
    </w:p>
    <w:p>
      <w:pPr>
        <w:ind w:left="0" w:right="0" w:firstLine="560"/>
        <w:spacing w:before="450" w:after="450" w:line="312" w:lineRule="auto"/>
      </w:pPr>
      <w:r>
        <w:rPr>
          <w:rFonts w:ascii="宋体" w:hAnsi="宋体" w:eastAsia="宋体" w:cs="宋体"/>
          <w:color w:val="000"/>
          <w:sz w:val="28"/>
          <w:szCs w:val="28"/>
        </w:rPr>
        <w:t xml:space="preserve">(二)从现在做起，立即改正缺点和不足。严格以党员的标准要求自己，不迟到、不早退，不在工作时间办私事。讲原则，讲党性，不办人情案，不容别人说情走后门，也不给别人说情走后门，做一个忠于党、忠于法律、群众信服的共产党员。</w:t>
      </w:r>
    </w:p>
    <w:p>
      <w:pPr>
        <w:ind w:left="0" w:right="0" w:firstLine="560"/>
        <w:spacing w:before="450" w:after="450" w:line="312" w:lineRule="auto"/>
      </w:pPr>
      <w:r>
        <w:rPr>
          <w:rFonts w:ascii="宋体" w:hAnsi="宋体" w:eastAsia="宋体" w:cs="宋体"/>
          <w:color w:val="000"/>
          <w:sz w:val="28"/>
          <w:szCs w:val="28"/>
        </w:rPr>
        <w:t xml:space="preserve">(三)主动退还钱物。统计2024年以来为单位搞福利\"化缘\"的钱物和自己接受的馈赠，如数返还，不好返还的，上交纪委，用真诚的行动表明自己廉洁自律、反腐倡廉的决心。</w:t>
      </w:r>
    </w:p>
    <w:p>
      <w:pPr>
        <w:ind w:left="0" w:right="0" w:firstLine="560"/>
        <w:spacing w:before="450" w:after="450" w:line="312" w:lineRule="auto"/>
      </w:pPr>
      <w:r>
        <w:rPr>
          <w:rFonts w:ascii="宋体" w:hAnsi="宋体" w:eastAsia="宋体" w:cs="宋体"/>
          <w:color w:val="000"/>
          <w:sz w:val="28"/>
          <w:szCs w:val="28"/>
        </w:rPr>
        <w:t xml:space="preserve">(四)按照\"三个代表\"重要思想的要求，做一名维护党组织和群众利益的忠实党员。克服个人主义和功利主义，自觉主动接受组织和群众监督，严格用党章和各种准则要求规范自己的言行，在思想上、政治上、行动上同党中央保持高度一致。牢记宗旨，坚持群众的利益高于一切，多为老百姓办好事、办实事。不辜负党组织的期望，努力使自己在最短的时间内成为一名完全合格的共产党员。请组织监督和考察我 !</w:t>
      </w:r>
    </w:p>
    <w:p>
      <w:pPr>
        <w:ind w:left="0" w:right="0" w:firstLine="560"/>
        <w:spacing w:before="450" w:after="450" w:line="312" w:lineRule="auto"/>
      </w:pPr>
      <w:r>
        <w:rPr>
          <w:rFonts w:ascii="宋体" w:hAnsi="宋体" w:eastAsia="宋体" w:cs="宋体"/>
          <w:color w:val="000"/>
          <w:sz w:val="28"/>
          <w:szCs w:val="28"/>
        </w:rPr>
        <w:t xml:space="preserve">某人民法院 xxx</w:t>
      </w:r>
    </w:p>
    <w:p>
      <w:pPr>
        <w:ind w:left="0" w:right="0" w:firstLine="560"/>
        <w:spacing w:before="450" w:after="450" w:line="312" w:lineRule="auto"/>
      </w:pPr>
      <w:r>
        <w:rPr>
          <w:rFonts w:ascii="宋体" w:hAnsi="宋体" w:eastAsia="宋体" w:cs="宋体"/>
          <w:color w:val="000"/>
          <w:sz w:val="28"/>
          <w:szCs w:val="28"/>
        </w:rPr>
        <w:t xml:space="preserve">2024 年 x 月 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2025-04-21T01:29:56+08:00</dcterms:created>
  <dcterms:modified xsi:type="dcterms:W3CDTF">2025-04-21T01:29:56+08:00</dcterms:modified>
</cp:coreProperties>
</file>

<file path=docProps/custom.xml><?xml version="1.0" encoding="utf-8"?>
<Properties xmlns="http://schemas.openxmlformats.org/officeDocument/2006/custom-properties" xmlns:vt="http://schemas.openxmlformats.org/officeDocument/2006/docPropsVTypes"/>
</file>