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2024年领导干部个人述职述廉报告</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坚持廉洁自律，始终做到自重、自省、自警、自励，防微杜渐，清白从政，正派做人。如下是给大家整理的2024年领导干部个人述职述廉报告，希望对大家有所作用。&gt; &gt;2024年领导干部个人述职述廉报告篇【一】我于20xx年9月由市委副秘书长岗位调至商...</w:t>
      </w:r>
    </w:p>
    <w:p>
      <w:pPr>
        <w:ind w:left="0" w:right="0" w:firstLine="560"/>
        <w:spacing w:before="450" w:after="450" w:line="312" w:lineRule="auto"/>
      </w:pPr>
      <w:r>
        <w:rPr>
          <w:rFonts w:ascii="宋体" w:hAnsi="宋体" w:eastAsia="宋体" w:cs="宋体"/>
          <w:color w:val="000"/>
          <w:sz w:val="28"/>
          <w:szCs w:val="28"/>
        </w:rPr>
        <w:t xml:space="preserve">坚持廉洁自律，始终做到自重、自省、自警、自励，防微杜渐，清白从政，正派做人。如下是给大家整理的2024年领导干部个人述职述廉报告，希望对大家有所作用。</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&gt;2024年领导干部个人述职述廉报告篇【一】</w:t>
      </w:r>
    </w:p>
    <w:p>
      <w:pPr>
        <w:ind w:left="0" w:right="0" w:firstLine="560"/>
        <w:spacing w:before="450" w:after="450" w:line="312" w:lineRule="auto"/>
      </w:pPr>
      <w:r>
        <w:rPr>
          <w:rFonts w:ascii="宋体" w:hAnsi="宋体" w:eastAsia="宋体" w:cs="宋体"/>
          <w:color w:val="000"/>
          <w:sz w:val="28"/>
          <w:szCs w:val="28"/>
        </w:rPr>
        <w:t xml:space="preserve">我于20xx年9月由市委副秘书长岗位调至商南县任县委常委、常务副县长。任职以来，在县委、县政府的坚强领导下，在县人大、县政协的监督支持下，在分管部门和社会各界的积极配合下，我紧紧围绕商南发展大局，找准工作定位，真抓实干，务求实效，较好地完成了分管工作任务。现将有关情况简要报告如下:</w:t>
      </w:r>
    </w:p>
    <w:p>
      <w:pPr>
        <w:ind w:left="0" w:right="0" w:firstLine="560"/>
        <w:spacing w:before="450" w:after="450" w:line="312" w:lineRule="auto"/>
      </w:pPr>
      <w:r>
        <w:rPr>
          <w:rFonts w:ascii="宋体" w:hAnsi="宋体" w:eastAsia="宋体" w:cs="宋体"/>
          <w:color w:val="000"/>
          <w:sz w:val="28"/>
          <w:szCs w:val="28"/>
        </w:rPr>
        <w:t xml:space="preserve">&gt;一、加强学习，增强素质，不断提高履职能力和水平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坚持把加强学习作为改造自己、提升自我的首要任务，不断增强自身党性修养和综合素质。围绕三严三实专题教育活动，积极参加市委办公室和县委中心组、县政府党组集体学习，深入系统地学习了党和国家的各项路线方针政策、最新理论成果，尤其是深学悟透***总书记系列重要讲话精神和十八届三中、四中、五中全会精神，自觉用政治理论武装头脑、指导实践、推动工作，做到内化于心、外化于行，始终在思想上、行动上、言论上，同党中央保持高度一致，向省市县委基准看齐。立足工作需要，认真学习分管工作涉及的政策法规和业务知识，主动向领导学、向群众学、向实践学、向书本学、向同行学，努力掌握干事创业、推动发展所需的新思想、新知识、新本领，切实增强驾驭工作的能力和水平。20xx年，累计写学习笔记3万余字，写心得体会6篇，写学习交流研讨材料6篇。通过学习，自己科学判断形势的能力、驾驭市场经济的能力和应对复杂局面的能力有了明显提升。</w:t>
      </w:r>
    </w:p>
    <w:p>
      <w:pPr>
        <w:ind w:left="0" w:right="0" w:firstLine="560"/>
        <w:spacing w:before="450" w:after="450" w:line="312" w:lineRule="auto"/>
      </w:pPr>
      <w:r>
        <w:rPr>
          <w:rFonts w:ascii="宋体" w:hAnsi="宋体" w:eastAsia="宋体" w:cs="宋体"/>
          <w:color w:val="000"/>
          <w:sz w:val="28"/>
          <w:szCs w:val="28"/>
        </w:rPr>
        <w:t xml:space="preserve">&gt;二、抓住重点，统筹兼顾，奋力开创分管工作新局面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在市委副秘书长的岗位上，自己坚持研究新情况、开拓新思维、采取新办法，扎实做好政务组织协调、文件材料把关等服务工作，较好地完成了市委安排的各项工作任务。在商南常务副县长的岗位上，勇于担当、求真务实，积极协助县长处理县政府日常工作;突出重点，统筹兼顾，扎实抓好各项分管工作，取得显著成效。一是突出建管结合，城镇建设统筹推进。全县8个棚户区改造项目有序进展，争取棚改资金15.64亿元，西街棚户区改造房屋拆迁全面完成;建成保障房1032套，县城七沟一河综合治理、南新街和下东岗道路改造等工程稳步推进。强化城市管理，扎实开展市容环境综合整治和棚改规划区滥占乱建专项治理活动，城市面貌有效改善。二是突出问题整改，移民搬迁进展顺利。多次深入富水、青山等镇，调研了解移民搬迁工作情况，及时协调解决工作中的困难和问题，强力督促安置点建设进度和问题整改落实，全县移民搬迁安置工作进展顺利。20xx年度15个集中安置点2400户安置房及小配套项目建设任务全部完成。三是突出理顺机制，信访维稳效果明显。修订完善了信访工作十项制度，进一步规范信访工作流程，有效理顺了信访工作机制;坚持实行县级领导坐班接访制度，及时解决了一批重点信访案件，大力实施诉访分离改革，正确引导信访诉求，严厉打击闹访、缠防等违法信访行为，信访维稳秩序明显改善。四是突出简政放权，行政改革稳步实施。扎实推进简政放权、放管结合和公车改革、办公用房清理等工作，取消行政审批事项64项，不断转变政府职能，提高政府工作效率;对县政府值班室、信访接待室、文件收发室等功能科室进行了改建提升，优化窗口服务，规范工作管理，方便群众办事，政府服务工作水平显著提高。五是突出社会救助，民政保障不断加强。扎实做好城乡低保、五保和社会救助、医疗救助、困难生活救助等各项救助工作，认真开展冬令困难群众生活救助慰问活动，发放各类社会救助资金7512.9万元，确保困难群众基本生活保障落到实处;认真落实优抚安置政策，稳步推进殡葬改革工作，不断强化敬老院规范化管理，民政保障工作更加有力。六是突出解决难题，包抓项目建设加快。认真落实项目包抓制度，多次深入包抓的硅科技产业园项目建设现场，深入调研了解情况，及时召开专题会议，认真协调解决项目建设资金、土地、杆线迁移等难点问题，强力推进项目建设，目前，项目总投入6000多万元，移动土石方140余万方，平整项目用地130余亩，取得了明显效果。</w:t>
      </w:r>
    </w:p>
    <w:p>
      <w:pPr>
        <w:ind w:left="0" w:right="0" w:firstLine="560"/>
        <w:spacing w:before="450" w:after="450" w:line="312" w:lineRule="auto"/>
      </w:pPr>
      <w:r>
        <w:rPr>
          <w:rFonts w:ascii="宋体" w:hAnsi="宋体" w:eastAsia="宋体" w:cs="宋体"/>
          <w:color w:val="000"/>
          <w:sz w:val="28"/>
          <w:szCs w:val="28"/>
        </w:rPr>
        <w:t xml:space="preserve">&gt;三、严于律己，清正廉洁，始终保持人民公仆的良好形象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一是不断加强党风廉政建设。能够严格按照《党章》和《廉政准则》办事，自觉遵守四大纪律、八项要求等廉政规定。在工作中，能够认真履行一岗双责和五个一制度，从严要求自己，带头廉洁从政，做到堂堂正正做人、清清白白做事。二是严格执行纪律要求。能够认真遵守党的政治纪律，始终保持同中省市县党委、政府高度一致，自觉维护县委领导核心和县政府班子的形象和权威;能够认真遵守党的组织纪律，始终做到大事讲原则，小事讲风格，心往一处想，劲往一处使;能够认真遵守党的群众纪律，始终坚持群众路线和宗旨意识，积极帮助群众解决最关心、最直接、最现实的突出问题。三是切实改进工作作风。能够认真贯彻落实中央八项规定、省委《实施意见》、市委《实施办法》和县委《十条规定》，把县委、县政府重大决策部署不折不扣的落到实处;能够严格按照三严三实的要求，认真查摆和整改落实不严不实问题，切实转变工作作风。四是全力维护班子团结。能够自觉维护县委班子和县政府班子团结，与班子成员团结共事、合力干事，做到互相理解，互相帮助，互相支持。能够正确处理好个人与班长、同事、下属的关系，积极协助班长搞好工作，自觉做到补台不拆台、帮忙不添乱，一心一意谋发展，凝心聚力抓建设。</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委、县政府的要求和人民群众的期望，自己还存在一定的差距和不足。今后，我将进一步解放思想，开拓创新，埋头苦干，扎实工作，为建设美丽幸福商南做出更大的贡献!</w:t>
      </w:r>
    </w:p>
    <w:p>
      <w:pPr>
        <w:ind w:left="0" w:right="0" w:firstLine="560"/>
        <w:spacing w:before="450" w:after="450" w:line="312" w:lineRule="auto"/>
      </w:pPr>
      <w:r>
        <w:rPr>
          <w:rFonts w:ascii="宋体" w:hAnsi="宋体" w:eastAsia="宋体" w:cs="宋体"/>
          <w:color w:val="000"/>
          <w:sz w:val="28"/>
          <w:szCs w:val="28"/>
        </w:rPr>
        <w:t xml:space="preserve">&gt; &gt;2024年领导干部个人述职述廉报告篇【二】</w:t>
      </w:r>
    </w:p>
    <w:p>
      <w:pPr>
        <w:ind w:left="0" w:right="0" w:firstLine="560"/>
        <w:spacing w:before="450" w:after="450" w:line="312" w:lineRule="auto"/>
      </w:pPr>
      <w:r>
        <w:rPr>
          <w:rFonts w:ascii="宋体" w:hAnsi="宋体" w:eastAsia="宋体" w:cs="宋体"/>
          <w:color w:val="000"/>
          <w:sz w:val="28"/>
          <w:szCs w:val="28"/>
        </w:rPr>
        <w:t xml:space="preserve">xx年是深入学习贯彻落实党的十八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&gt;抓学习，提高能力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 一把手 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&gt;抓基础，创新管理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&gt;抓业务，创先争优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 三公开 。及时将相关业务动态、行政权力运行等进行公开、公示。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 五加二 白加黑 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&gt;抓队伍，干事创业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 两高 《关于对民事审判活动与行政诉讼实行法律监督的若干意见(试行)》，并邀请区检察院检察官进行专题辅导讲座。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&gt;抓自身，廉洁从业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&gt;下一步打算：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