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十六届五中全会心得体会</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执政能力建设，全面提高党领导经济社会发展的水平。</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我们党领导人民进行社会主义建设以来正反两方面的经验，使我们对执政能力问题有了刻骨铭心的认识。十六大以来，各级党委和领导干部在执政能力建设上进行了一系列探索和实践，党领导经济社会发展的水平有了新的提高，对经济工作的领导更加艺术，党内民主和人民民主更加制度化、规范化、程序化，决策的科学化、民主化步入制度保障轨道，科学发展观深入党心民心。但是，与经济社会发展的要求相比，党的工作还有许多不相适应的地方，党组织领导经济社会科学发展的能力不够高仍然是一个普遍问题。</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承前启后的关键时期。这个关键时期既是“黄金发展期”，也是“矛盾凸显期”，伴随经济持续快速发展而来的是资源、环境压力加大，城乡、区域发展不平衡，社会收入分配差距拉大，腐败犯罪猖獗。与此同时，经济全球化趋势不断发展、科技进步日新月异、各种思想文化相互激荡的复杂国际环境，也对我们党的执政能力提出了严峻挑战。办好中国的事情，关键在我们党。要转变发展观念、创新发展模式、提高发展质量，把经济社会发展切实转入全面协调可持续的发展轨道，关键在于提高党的执政能力。</w:t>
      </w:r>
    </w:p>
    <w:p>
      <w:pPr>
        <w:ind w:left="0" w:right="0" w:firstLine="560"/>
        <w:spacing w:before="450" w:after="450" w:line="312" w:lineRule="auto"/>
      </w:pPr>
      <w:r>
        <w:rPr>
          <w:rFonts w:ascii="宋体" w:hAnsi="宋体" w:eastAsia="宋体" w:cs="宋体"/>
          <w:color w:val="000"/>
          <w:sz w:val="28"/>
          <w:szCs w:val="28"/>
        </w:rPr>
        <w:t xml:space="preserve">党的十六大对加强和改进党的领导方式和执政方式提出了明确要求，十六届四中全会又提出了加强党的执政能力建设的主要任务。十六届五中全会强调，“各级党委要全面分析和正确判断经济社会发展面临的形势，确定经济社会发展的基本思路和工作重点，加强和改进对经济社会重大事务的综合协调，把握社会主义现代化建设的大局。”这些重要论述为我们当前和今后一个时期提高党的执政能力指明了方向。各级党委和党员领导干部要按照中央精神彻底转变发展观念，努力学习市场经济知识，在科学发展上下功夫，在以人为本上下功夫，通过政治、思想和组织领导实施党对国家和社会的领导。党委要集中精力抓大事，支持各方独立负责、步调一致地开展工作，从整体上提高我们党领导科学发展的能力。</w:t>
      </w:r>
    </w:p>
    <w:p>
      <w:pPr>
        <w:ind w:left="0" w:right="0" w:firstLine="560"/>
        <w:spacing w:before="450" w:after="450" w:line="312" w:lineRule="auto"/>
      </w:pPr>
      <w:r>
        <w:rPr>
          <w:rFonts w:ascii="宋体" w:hAnsi="宋体" w:eastAsia="宋体" w:cs="宋体"/>
          <w:color w:val="000"/>
          <w:sz w:val="28"/>
          <w:szCs w:val="28"/>
        </w:rPr>
        <w:t xml:space="preserve">在科学发展上下功夫，首先要时刻牢记发展是我们党执政兴国的第一要务，坚决贯彻尊重劳动、尊重知识、尊重人才、尊重创造的方针，充分调动和切实保护人民群众加快发展的积极性和创造力，放手让一切劳动、知识、技术、管理和资本的活力竞相迸发，让一切创造社会财富的源泉充分涌流。其次，要树立全面协调可持续的发展观念，防止片面的、急功近利的发展，摒弃粗放式的、浪费型的发展，科学、民主地制定和落实发展规划，切实提高发展质量，全面推进社会主义物质文明、政治文明、精神文明建设，防止出现因发展不平衡而制约发展的局面。</w:t>
      </w:r>
    </w:p>
    <w:p>
      <w:pPr>
        <w:ind w:left="0" w:right="0" w:firstLine="560"/>
        <w:spacing w:before="450" w:after="450" w:line="312" w:lineRule="auto"/>
      </w:pPr>
      <w:r>
        <w:rPr>
          <w:rFonts w:ascii="宋体" w:hAnsi="宋体" w:eastAsia="宋体" w:cs="宋体"/>
          <w:color w:val="000"/>
          <w:sz w:val="28"/>
          <w:szCs w:val="28"/>
        </w:rPr>
        <w:t xml:space="preserve">在以人为本上下功夫，要切实围绕人的全面进步、人民生活水平的提高来推动发展，反对一切为了经济指标而损害群众利益的行为，保证发展的目的是为了满足人民群众日益增长的物质文化需要，切实体现执政为民的宗旨。要进一步发展党内民主和人民民主，使党员更好地了解和参与党内事务，扩大公民有序的政治参与，通过推进民主来破解发展中的执政难题。要把以人为本的全面发展作为检验执政绩效的根本标准，把评判政绩的权利交给群众，健全纠错改正机制，为决策科学化、民主化提供坚实的制度保障。要进一步推进依法执政，促进依法治国方略的实施，禁止一切把党组织的意志凌驾于宪法和法律之上的行为，确保党的执政方式和各种活动符合国家宪法和法律的规定，维护好、实现好、发展好人民的利益。</w:t>
      </w:r>
    </w:p>
    <w:p>
      <w:pPr>
        <w:ind w:left="0" w:right="0" w:firstLine="560"/>
        <w:spacing w:before="450" w:after="450" w:line="312" w:lineRule="auto"/>
      </w:pPr>
      <w:r>
        <w:rPr>
          <w:rFonts w:ascii="宋体" w:hAnsi="宋体" w:eastAsia="宋体" w:cs="宋体"/>
          <w:color w:val="000"/>
          <w:sz w:val="28"/>
          <w:szCs w:val="28"/>
        </w:rPr>
        <w:t xml:space="preserve">办好中国的事情，关键在我们党。历史经验证明，一个国家的发展道路是漫长的，但紧要处往往只有几步。在当前我国经济社会发展的关键时期，各级党组织和党员干部尤其是领导干部要深刻领会科学发展观的本质要求，因时、因地制宜地把科学发展观贯穿于各方面的工作，凡是符合科学发展观的事情就全力以赴地去做，不符合的就毫不迟疑地去改，真正使各项工作都经得起历史和人民的检验，使党的执政能力跃上新高度，为实现“十一五”的发展目标提供坚强有力的政治、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2024-11-25T14:39:19+08:00</dcterms:created>
  <dcterms:modified xsi:type="dcterms:W3CDTF">2024-11-25T14:39:19+08:00</dcterms:modified>
</cp:coreProperties>
</file>

<file path=docProps/custom.xml><?xml version="1.0" encoding="utf-8"?>
<Properties xmlns="http://schemas.openxmlformats.org/officeDocument/2006/custom-properties" xmlns:vt="http://schemas.openxmlformats.org/officeDocument/2006/docPropsVTypes"/>
</file>