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党性分析材料范文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新时期，如何保持共产党员的先进性，势必要求每一名共产党员要对自身的党性予以客观、公正、正确的分析，通过对自己进行“四对照、四剖析”，即对照《党章》对党员的要求，剖析履行责任义务的情况；对照“三个代表”重要思想、树立和落实科学发展观的要求，...</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通过对自己进行“四对照、四剖析”，即对照《党章》对党员的要求，剖析履行责任义务的情况；对照“三个代表”重要思想、树立和落实科学发展观的要求，剖析世界观、人生观、价值观和权力观、地位观、利益观的情况；对照“两个务必”、“八个坚持、八个反对”、“五个力戒”的要求，剖析思想和工作作风的情况；对照“三有一好”的要求，剖析保持共产党员先进性的情况，不断矫正自身在世界观、人生观、价值观及意识形态认识上存在的偏差。</w:t>
      </w:r>
    </w:p>
    <w:p>
      <w:pPr>
        <w:ind w:left="0" w:right="0" w:firstLine="560"/>
        <w:spacing w:before="450" w:after="450" w:line="312" w:lineRule="auto"/>
      </w:pPr>
      <w:r>
        <w:rPr>
          <w:rFonts w:ascii="宋体" w:hAnsi="宋体" w:eastAsia="宋体" w:cs="宋体"/>
          <w:color w:val="000"/>
          <w:sz w:val="28"/>
          <w:szCs w:val="28"/>
        </w:rPr>
        <w:t xml:space="preserve">一、能坚决履行党员义务和坚定不移遵守党章</w:t>
      </w:r>
    </w:p>
    <w:p>
      <w:pPr>
        <w:ind w:left="0" w:right="0" w:firstLine="560"/>
        <w:spacing w:before="450" w:after="450" w:line="312" w:lineRule="auto"/>
      </w:pPr>
      <w:r>
        <w:rPr>
          <w:rFonts w:ascii="宋体" w:hAnsi="宋体" w:eastAsia="宋体" w:cs="宋体"/>
          <w:color w:val="000"/>
          <w:sz w:val="28"/>
          <w:szCs w:val="28"/>
        </w:rPr>
        <w:t xml:space="preserve">我能履行了党章规定的八项义务，遵守党的组织制度和党的纪律，按时缴纳党费，参加党的活动，时时刻刻维护党的尊严、荣誉。一是认真学习，拥护党在新时期的路线、方针、政策及决议，坚持用党的思想理论武装自己的头脑，用科学知识武装自己的头脑。二是认真贯彻执行党的基本路线和各项方针、政策，在日常生活、工作和学习中，始终以一名共产党员的标准要求和规范自己的言行。三是坚持党和人民的利益高于一切。坚持从我做起，从点滴做起，立足本职，努力当好领导的参谋和助手，坚持勤动手、勤动眼、勤动脑、勤动腿，兢兢业业干好自己的本职工作。四是自觉遵守党的纪律，模范遵守国家的法律法规，严格保守党和国家的秘密。</w:t>
      </w:r>
    </w:p>
    <w:p>
      <w:pPr>
        <w:ind w:left="0" w:right="0" w:firstLine="560"/>
        <w:spacing w:before="450" w:after="450" w:line="312" w:lineRule="auto"/>
      </w:pPr>
      <w:r>
        <w:rPr>
          <w:rFonts w:ascii="宋体" w:hAnsi="宋体" w:eastAsia="宋体" w:cs="宋体"/>
          <w:color w:val="000"/>
          <w:sz w:val="28"/>
          <w:szCs w:val="28"/>
        </w:rPr>
        <w:t xml:space="preserve">二、按照“三个代表”重要思想和树立、落实科学发展观的要求，正确认识自己的世界观、人生观、价值观、权力观、地位观和利益观 。认真贯彻“三个代表”重要思想和树立、落实科学发展观是新时期保持共产党员先进性的重要内容。根据“三个代表”重要思想和树立、落实科学发展观的要求，我认为自己还有一定的差距，主要表现在：一是为人民服务的公仆意识比较淡薄或模糊。具体体现在认识财政工作职能的高度上把握不够，认识不深。认为在目前建立健全社会主义市场经济时期，公共财政职能还不能够全面建立。二是由于个人身份原因，思想认识上存在偏差，导致个人在日常工作中有得过且过的心态，在一定程度上还滋生和助长出唯地位论、唯身份论的观点，个人所从事的工作没有起色和活力。三是工作中缺少主动性、积极性，创造性不够。对一般性的、事务性的工作，不动脑筋，不求进取，照搬照抄，缺少创新和开拓精神，有一定的本本主义倾向。四是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三、牢记“两个务必”、“八个坚持、八个反对”和“五个力戒”，不断深化思想和工作作风建设</w:t>
      </w:r>
    </w:p>
    <w:p>
      <w:pPr>
        <w:ind w:left="0" w:right="0" w:firstLine="560"/>
        <w:spacing w:before="450" w:after="450" w:line="312" w:lineRule="auto"/>
      </w:pPr>
      <w:r>
        <w:rPr>
          <w:rFonts w:ascii="宋体" w:hAnsi="宋体" w:eastAsia="宋体" w:cs="宋体"/>
          <w:color w:val="000"/>
          <w:sz w:val="28"/>
          <w:szCs w:val="28"/>
        </w:rPr>
        <w:t xml:space="preserve">我能贯彻执行好“两个务必”、“八个坚持，八个反对” 和“五个力戒”方面，在行为和心理上基本保持了谦虚、谨慎、不骄、不躁的作风，基本保持了艰苦奋斗的工作作风；基本做到了坚持解放思想、实事求是，与时俱进；坚持理论联系实际，反对形式主义和官僚主义；基本坚持了联系群众，相信群众的群众路线；坚持党的纪律，旗帜鲜明地反对自由主义；坚持了艰苦奋斗，不铺张浪费。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1）联系群众不够紧密。在工作实践中，有时以一种怀疑的心态去对待群众的智慧和能力，不能很好地相信群众，不能积极地从群众中来，到群众中去。在个人的思想意识上总存在着群众是被领导的，是被指挥的，不重视群众的创造性和能动性，不虚心接受群众的观点和建议，固步自封，夜郎自大。</w:t>
      </w:r>
    </w:p>
    <w:p>
      <w:pPr>
        <w:ind w:left="0" w:right="0" w:firstLine="560"/>
        <w:spacing w:before="450" w:after="450" w:line="312" w:lineRule="auto"/>
      </w:pPr>
      <w:r>
        <w:rPr>
          <w:rFonts w:ascii="宋体" w:hAnsi="宋体" w:eastAsia="宋体" w:cs="宋体"/>
          <w:color w:val="000"/>
          <w:sz w:val="28"/>
          <w:szCs w:val="28"/>
        </w:rPr>
        <w:t xml:space="preserve">（2）如有个别时候不能够坚持原则，好人主义严重，不善于开展批评与自我批评，不善于帮助和关心同志。在日常工作实践中，对于出现的工作问题和漏洞，总是检讨自己的时候多，批评别人的时候少；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四、深化“三有一好”认识，永葆共产党员先进性</w:t>
      </w:r>
    </w:p>
    <w:p>
      <w:pPr>
        <w:ind w:left="0" w:right="0" w:firstLine="560"/>
        <w:spacing w:before="450" w:after="450" w:line="312" w:lineRule="auto"/>
      </w:pPr>
      <w:r>
        <w:rPr>
          <w:rFonts w:ascii="宋体" w:hAnsi="宋体" w:eastAsia="宋体" w:cs="宋体"/>
          <w:color w:val="000"/>
          <w:sz w:val="28"/>
          <w:szCs w:val="28"/>
        </w:rPr>
        <w:t xml:space="preserve">“三有一好”是我省开展保持共产党员先进性教育活动的具体载体，其具体要求是坚定共产主义理想，增强执政为民责任，提高促进发展能力，塑造干净干事形象。一开始，我并没有能够深刻理解“理想、责任、能力、形象”的互相联系及有机结合，没有认识到理想是责任、能力、形象的源泉，责任是理想转化为具体行动的桥梁，能力是实现理想、落实责任的基本条件，形象是理想、责任、能力的综合体现。二是认为“理想、责任、能力、形象”比起日常具体工作来说，比较空洞，没有具体标准。三是认为我们现在正在开展先进性教育活动，我省又开展“理想、责任、能力、形象”教育活动，两者有冲突，认为后者没有必要搞，有一种得过且过的心态。</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十六大精神，深刻领会新的历史条件下保持共产党员先进性教育活动的精神实质和深远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执政为民要有雄心。要不断增强执政能力。作为机关普通工作人员和一名共产党员，做好日常工作就是执政为民的具体体现，要不断加强学习，提高工作水平，切实以过硬的本领来完成好领导交办的日常工作。</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4、对待工作要专心。要做一行，爱一行，专一行，扎实按照局党组提出的新时期财政系统共产党员先进性的具体要求，严格要求自己。</w:t>
      </w:r>
    </w:p>
    <w:p>
      <w:pPr>
        <w:ind w:left="0" w:right="0" w:firstLine="560"/>
        <w:spacing w:before="450" w:after="450" w:line="312" w:lineRule="auto"/>
      </w:pPr>
      <w:r>
        <w:rPr>
          <w:rFonts w:ascii="宋体" w:hAnsi="宋体" w:eastAsia="宋体" w:cs="宋体"/>
          <w:color w:val="000"/>
          <w:sz w:val="28"/>
          <w:szCs w:val="28"/>
        </w:rPr>
        <w:t xml:space="preserve">5、提高能力要虚心。要经常向共产党员先进模范人物学习，向身边的优秀共产党员学习，不断提高自己的工作水平，同时，切实以能力建设为核心，争创“三有一好，争当时代先锋”。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2024-11-22T13:50:47+08:00</dcterms:created>
  <dcterms:modified xsi:type="dcterms:W3CDTF">2024-11-22T13:50:47+08:00</dcterms:modified>
</cp:coreProperties>
</file>

<file path=docProps/custom.xml><?xml version="1.0" encoding="utf-8"?>
<Properties xmlns="http://schemas.openxmlformats.org/officeDocument/2006/custom-properties" xmlns:vt="http://schemas.openxmlformats.org/officeDocument/2006/docPropsVTypes"/>
</file>