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2024对照党章党规找差距发言提纲范文精选</w:t>
      </w:r>
      <w:bookmarkEnd w:id="1"/>
    </w:p>
    <w:p>
      <w:pPr>
        <w:jc w:val="center"/>
        <w:spacing w:before="0" w:after="450"/>
      </w:pPr>
      <w:r>
        <w:rPr>
          <w:rFonts w:ascii="Arial" w:hAnsi="Arial" w:eastAsia="Arial" w:cs="Arial"/>
          <w:color w:val="999999"/>
          <w:sz w:val="20"/>
          <w:szCs w:val="20"/>
        </w:rPr>
        <w:t xml:space="preserve">来源：网络  作者：独坐青楼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2024对照党章党规找差距发言提纲范文精选，党员同志对照党章党规找差距的要求，结合自身实际自查，认真查找存在的突出问题，深入剖析思想根源，进一步明确了努力方向和整改措施。今天小编就给大家带来了2024对照党章党规找差距发言提纲范文精选，一起...</w:t>
      </w:r>
    </w:p>
    <w:p>
      <w:pPr>
        <w:ind w:left="0" w:right="0" w:firstLine="560"/>
        <w:spacing w:before="450" w:after="450" w:line="312" w:lineRule="auto"/>
      </w:pPr>
      <w:r>
        <w:rPr>
          <w:rFonts w:ascii="宋体" w:hAnsi="宋体" w:eastAsia="宋体" w:cs="宋体"/>
          <w:color w:val="000"/>
          <w:sz w:val="28"/>
          <w:szCs w:val="28"/>
        </w:rPr>
        <w:t xml:space="preserve">2024对照党章党规找差距发言提纲范文精选，党员同志对照党章党规找差距的要求，结合自身实际自查，认真查找存在的突出问题，深入剖析思想根源，进一步明确了努力方向和整改措施。今天小编就给大家带来了2024对照党章党规找差距发言提纲范文精选，一起来学习一下吧!i乐德范文网每日更新工作总结范文，工作计划范文，优秀作文，合同范文和个人简历范文等等…更多范文等你来发掘!</w:t>
      </w:r>
    </w:p>
    <w:p>
      <w:pPr>
        <w:ind w:left="0" w:right="0" w:firstLine="560"/>
        <w:spacing w:before="450" w:after="450" w:line="312" w:lineRule="auto"/>
      </w:pPr>
      <w:r>
        <w:rPr>
          <w:rFonts w:ascii="黑体" w:hAnsi="黑体" w:eastAsia="黑体" w:cs="黑体"/>
          <w:color w:val="000000"/>
          <w:sz w:val="32"/>
          <w:szCs w:val="32"/>
          <w:b w:val="1"/>
          <w:bCs w:val="1"/>
        </w:rPr>
        <w:t xml:space="preserve">对照党章党规找差距发言提纲 </w:t>
      </w:r>
    </w:p>
    <w:p>
      <w:pPr>
        <w:ind w:left="0" w:right="0" w:firstLine="560"/>
        <w:spacing w:before="450" w:after="450" w:line="312" w:lineRule="auto"/>
      </w:pPr>
      <w:r>
        <w:rPr>
          <w:rFonts w:ascii="宋体" w:hAnsi="宋体" w:eastAsia="宋体" w:cs="宋体"/>
          <w:color w:val="000"/>
          <w:sz w:val="28"/>
          <w:szCs w:val="28"/>
        </w:rPr>
        <w:t xml:space="preserve">自“不忘初心、牢记使命”主题教育工作开展以来，按照公路集团党委和黔通建设党总支的统一部署安排，我围绕对照党章党规找差距的要求，结合自身实际自查，认真查找存在的突出问题，深入剖析思想根源，进一步明确了努力方向和整改措施。现将对照检查情况报告如下：</w:t>
      </w:r>
    </w:p>
    <w:p>
      <w:pPr>
        <w:ind w:left="0" w:right="0" w:firstLine="560"/>
        <w:spacing w:before="450" w:after="450" w:line="312" w:lineRule="auto"/>
      </w:pPr>
      <w:r>
        <w:rPr>
          <w:rFonts w:ascii="宋体" w:hAnsi="宋体" w:eastAsia="宋体" w:cs="宋体"/>
          <w:color w:val="000"/>
          <w:sz w:val="28"/>
          <w:szCs w:val="28"/>
        </w:rPr>
        <w:t xml:space="preserve">一、对照党章存在的差距</w:t>
      </w:r>
    </w:p>
    <w:p>
      <w:pPr>
        <w:ind w:left="0" w:right="0" w:firstLine="560"/>
        <w:spacing w:before="450" w:after="450" w:line="312" w:lineRule="auto"/>
      </w:pPr>
      <w:r>
        <w:rPr>
          <w:rFonts w:ascii="宋体" w:hAnsi="宋体" w:eastAsia="宋体" w:cs="宋体"/>
          <w:color w:val="000"/>
          <w:sz w:val="28"/>
          <w:szCs w:val="28"/>
        </w:rPr>
        <w:t xml:space="preserve">能够认真的学习党的基本理论、深入学习研究党的历史，贯彻党基本路线、基本方略，认真履行党员八项义务，践行入党誓词，争做信念坚定、为民服务、勤政务实、敢于担当、清正廉洁的党员干部，能够遵守党的组织纪律，为民谋利和服务。但还存在以下问题：</w:t>
      </w:r>
    </w:p>
    <w:p>
      <w:pPr>
        <w:ind w:left="0" w:right="0" w:firstLine="560"/>
        <w:spacing w:before="450" w:after="450" w:line="312" w:lineRule="auto"/>
      </w:pPr>
      <w:r>
        <w:rPr>
          <w:rFonts w:ascii="宋体" w:hAnsi="宋体" w:eastAsia="宋体" w:cs="宋体"/>
          <w:color w:val="000"/>
          <w:sz w:val="28"/>
          <w:szCs w:val="28"/>
        </w:rPr>
        <w:t xml:space="preserve">(一)发挥党员先进性作用和担当作为不够好。先进性作用发挥不足：一是，在当前，贵州进入脱贫关键之年，作为班子主要领导，深入一线表率作用不够好;二是不忘初心，牢记使命的落实和学习上要求不够高，只顾学习，并未作为表率深入基层一线贯彻落实学习实践相结合。担当作为不够好：在工作中，努力做好站好位，不越位，导致工作存在畏首畏尾的现状，没有更好的在企业改革，经营工作落实上去主动勇于担当更多，贡献自己更多力量，甚至有时报有多一事不如少一事的现象，开拓精神势头较弱。</w:t>
      </w:r>
    </w:p>
    <w:p>
      <w:pPr>
        <w:ind w:left="0" w:right="0" w:firstLine="560"/>
        <w:spacing w:before="450" w:after="450" w:line="312" w:lineRule="auto"/>
      </w:pPr>
      <w:r>
        <w:rPr>
          <w:rFonts w:ascii="宋体" w:hAnsi="宋体" w:eastAsia="宋体" w:cs="宋体"/>
          <w:color w:val="000"/>
          <w:sz w:val="28"/>
          <w:szCs w:val="28"/>
        </w:rPr>
        <w:t xml:space="preserve">(二)践行群众路线和宗旨意识上存在差距。一是群众路线意识不够强。一直以来，以工作忙为由，只为解决对上的工作主动，到各点基层去实地学习、调研较少，有时做出的决策与现场需求存在不符的情况，并未沉到一线去认真听取群众职工的意见和建议，群众路线落实意识不够强。二是主动服务意识不足。在工作中，有时工作方法存在简单粗放的情况，并没有耐心听取基层或班子的意见或建议，就直接下决定，且并未及时补上自己对在建项目或财务上存在的知识和经历的空缺，主动服务和提高服务能力的意识存在不足。 </w:t>
      </w:r>
    </w:p>
    <w:p>
      <w:pPr>
        <w:ind w:left="0" w:right="0" w:firstLine="560"/>
        <w:spacing w:before="450" w:after="450" w:line="312" w:lineRule="auto"/>
      </w:pPr>
      <w:r>
        <w:rPr>
          <w:rFonts w:ascii="宋体" w:hAnsi="宋体" w:eastAsia="宋体" w:cs="宋体"/>
          <w:color w:val="000"/>
          <w:sz w:val="28"/>
          <w:szCs w:val="28"/>
        </w:rPr>
        <w:t xml:space="preserve">二、对照准则存在的差距 </w:t>
      </w:r>
    </w:p>
    <w:p>
      <w:pPr>
        <w:ind w:left="0" w:right="0" w:firstLine="560"/>
        <w:spacing w:before="450" w:after="450" w:line="312" w:lineRule="auto"/>
      </w:pPr>
      <w:r>
        <w:rPr>
          <w:rFonts w:ascii="宋体" w:hAnsi="宋体" w:eastAsia="宋体" w:cs="宋体"/>
          <w:color w:val="000"/>
          <w:sz w:val="28"/>
          <w:szCs w:val="28"/>
        </w:rPr>
        <w:t xml:space="preserve">能够主动增强“四个意识”，坚定“四个自信”，坚决维护党中央权威和集中统一领导，维护党中央权威，能够坚定不移贯彻党的基本路线，在大是大非面前政治立场坚定，能够贯彻民主集中制，坚持正确选人用人导向。主要存在以下问题：</w:t>
      </w:r>
    </w:p>
    <w:p>
      <w:pPr>
        <w:ind w:left="0" w:right="0" w:firstLine="560"/>
        <w:spacing w:before="450" w:after="450" w:line="312" w:lineRule="auto"/>
      </w:pPr>
      <w:r>
        <w:rPr>
          <w:rFonts w:ascii="宋体" w:hAnsi="宋体" w:eastAsia="宋体" w:cs="宋体"/>
          <w:color w:val="000"/>
          <w:sz w:val="28"/>
          <w:szCs w:val="28"/>
        </w:rPr>
        <w:t xml:space="preserve">(一)理想信念忠实实践方面存在差距。通过认真学习党的历史，学习系列讲话精神，共产主义远大理想和中国特色社会主义共同理想的理想信念能够坚定。但在践行坚持学习上还存在较大差距，融会贯通上差距较大，而且在党内学习坚持和制度创新上并未能做好带头学和监督检查，导致理论修为与标准存在差距。</w:t>
      </w:r>
    </w:p>
    <w:p>
      <w:pPr>
        <w:ind w:left="0" w:right="0" w:firstLine="560"/>
        <w:spacing w:before="450" w:after="450" w:line="312" w:lineRule="auto"/>
      </w:pPr>
      <w:r>
        <w:rPr>
          <w:rFonts w:ascii="宋体" w:hAnsi="宋体" w:eastAsia="宋体" w:cs="宋体"/>
          <w:color w:val="000"/>
          <w:sz w:val="28"/>
          <w:szCs w:val="28"/>
        </w:rPr>
        <w:t xml:space="preserve">(二)坚持民主集中制原则上存在差距。能够在思想上政治上行动上更加自觉地同以***总书记为核心的党中央保持高度一致，坚决维护以***总书记为核心的党中央权威，对党忠诚，坚持民主集中制，坚持“四个服从”，没有搞任人唯亲、团团伙伙、拉帮结派等问题，能够带头遵守集团公司及黔通建设的规章制度，但针对以前黔通建设解决诸多历史性问题更多为民主，集中上存在差距，有时导致工作上存在被动，现阶段黔通建设与黔贵养护合并，新班子有望缩小这一差距，做到民主集中，引领公司更好发展。</w:t>
      </w:r>
    </w:p>
    <w:p>
      <w:pPr>
        <w:ind w:left="0" w:right="0" w:firstLine="560"/>
        <w:spacing w:before="450" w:after="450" w:line="312" w:lineRule="auto"/>
      </w:pPr>
      <w:r>
        <w:rPr>
          <w:rFonts w:ascii="宋体" w:hAnsi="宋体" w:eastAsia="宋体" w:cs="宋体"/>
          <w:color w:val="000"/>
          <w:sz w:val="28"/>
          <w:szCs w:val="28"/>
        </w:rPr>
        <w:t xml:space="preserve">(三)组织生活和自我批评上存在差距。组织生活三会一课等基本工作能较好的开展，但谈心谈话上并未能较好的带好头，做到交心谈心，咬耳扯袖红脸出汗，没达到效果;开展批评与自我批评上也只是流于形式，并未有切实的针对性，帮助同志和自我，与要求存在差距。</w:t>
      </w:r>
    </w:p>
    <w:p>
      <w:pPr>
        <w:ind w:left="0" w:right="0" w:firstLine="560"/>
        <w:spacing w:before="450" w:after="450" w:line="312" w:lineRule="auto"/>
      </w:pPr>
      <w:r>
        <w:rPr>
          <w:rFonts w:ascii="宋体" w:hAnsi="宋体" w:eastAsia="宋体" w:cs="宋体"/>
          <w:color w:val="000"/>
          <w:sz w:val="28"/>
          <w:szCs w:val="28"/>
        </w:rPr>
        <w:t xml:space="preserve">三、对照条例找差距方面</w:t>
      </w:r>
    </w:p>
    <w:p>
      <w:pPr>
        <w:ind w:left="0" w:right="0" w:firstLine="560"/>
        <w:spacing w:before="450" w:after="450" w:line="312" w:lineRule="auto"/>
      </w:pPr>
      <w:r>
        <w:rPr>
          <w:rFonts w:ascii="宋体" w:hAnsi="宋体" w:eastAsia="宋体" w:cs="宋体"/>
          <w:color w:val="000"/>
          <w:sz w:val="28"/>
          <w:szCs w:val="28"/>
        </w:rPr>
        <w:t xml:space="preserve">能够在重大原则问题上同党中央保持一致，自觉执行党组织决定;能够保持清廉本色，不存在滥用职权、谋取私利等问题;能够坚决支持和推进扫黑除恶斗争，维护群众的利益;能够严格自我约束，不干预市场经济活动、司法活动、执纪执法活动等;能严管自己、家人和身边的工作人员，追求高尚的情趣，远离享乐主义和奢靡之风。差距有：</w:t>
      </w:r>
    </w:p>
    <w:p>
      <w:pPr>
        <w:ind w:left="0" w:right="0" w:firstLine="560"/>
        <w:spacing w:before="450" w:after="450" w:line="312" w:lineRule="auto"/>
      </w:pPr>
      <w:r>
        <w:rPr>
          <w:rFonts w:ascii="宋体" w:hAnsi="宋体" w:eastAsia="宋体" w:cs="宋体"/>
          <w:color w:val="000"/>
          <w:sz w:val="28"/>
          <w:szCs w:val="28"/>
        </w:rPr>
        <w:t xml:space="preserve">(一)四种形态使用上还有差距。四种形态是运用于日常组织生活和工作监督的好方法，本着惩前毖后、治病救人的基本思想，但，有时不够坚持原则，没有及时督促发现公司内部的小常态，个人存在放松的现象，小问题遏制的面不够广，所以，四种形态使用上存在差距。</w:t>
      </w:r>
    </w:p>
    <w:p>
      <w:pPr>
        <w:ind w:left="0" w:right="0" w:firstLine="560"/>
        <w:spacing w:before="450" w:after="450" w:line="312" w:lineRule="auto"/>
      </w:pPr>
      <w:r>
        <w:rPr>
          <w:rFonts w:ascii="宋体" w:hAnsi="宋体" w:eastAsia="宋体" w:cs="宋体"/>
          <w:color w:val="000"/>
          <w:sz w:val="28"/>
          <w:szCs w:val="28"/>
        </w:rPr>
        <w:t xml:space="preserve">(二)坚持原则上还有差距。存在“好人主义”,对分管工作中一些不符合规定、不按要求完成的事，有时虽然进行了批评指正，但有时考虑感情、面子等因素，拉不下脸、狠不下心、较不起真，说多了怕挫伤积极性、讲重了怕影响感情，抓狠了怕伤害彼此间的和气，缺乏追根究底、“小题大作，抓住不放”的韧劲。</w:t>
      </w:r>
    </w:p>
    <w:p>
      <w:pPr>
        <w:ind w:left="0" w:right="0" w:firstLine="560"/>
        <w:spacing w:before="450" w:after="450" w:line="312" w:lineRule="auto"/>
      </w:pPr>
      <w:r>
        <w:rPr>
          <w:rFonts w:ascii="宋体" w:hAnsi="宋体" w:eastAsia="宋体" w:cs="宋体"/>
          <w:color w:val="000"/>
          <w:sz w:val="28"/>
          <w:szCs w:val="28"/>
        </w:rPr>
        <w:t xml:space="preserve">四、产生问题的原因剖析学习</w:t>
      </w:r>
    </w:p>
    <w:p>
      <w:pPr>
        <w:ind w:left="0" w:right="0" w:firstLine="560"/>
        <w:spacing w:before="450" w:after="450" w:line="312" w:lineRule="auto"/>
      </w:pPr>
      <w:r>
        <w:rPr>
          <w:rFonts w:ascii="宋体" w:hAnsi="宋体" w:eastAsia="宋体" w:cs="宋体"/>
          <w:color w:val="000"/>
          <w:sz w:val="28"/>
          <w:szCs w:val="28"/>
        </w:rPr>
        <w:t xml:space="preserve">认真剖析问题产生的根源，虽然存在一定的客观原因，但主要是主观原因造成的，具体表现在以下几点：</w:t>
      </w:r>
    </w:p>
    <w:p>
      <w:pPr>
        <w:ind w:left="0" w:right="0" w:firstLine="560"/>
        <w:spacing w:before="450" w:after="450" w:line="312" w:lineRule="auto"/>
      </w:pPr>
      <w:r>
        <w:rPr>
          <w:rFonts w:ascii="宋体" w:hAnsi="宋体" w:eastAsia="宋体" w:cs="宋体"/>
          <w:color w:val="000"/>
          <w:sz w:val="28"/>
          <w:szCs w:val="28"/>
        </w:rPr>
        <w:t xml:space="preserve">(一)理想信念还不够坚定。由于忙于具体事务，“两学一做”深度不够，不同程度地放松了政治理论学习，放松了自我修养的提高，以工作繁忙、应对各类检查、会议为借口，对参与政治理论学习不够重视，没有通过学习解决好理想信念，致使理论素养停留在粗浅层面，未能及时提升到适应新时代要求的高度，导致精神上“缺钙”。</w:t>
      </w:r>
    </w:p>
    <w:p>
      <w:pPr>
        <w:ind w:left="0" w:right="0" w:firstLine="560"/>
        <w:spacing w:before="450" w:after="450" w:line="312" w:lineRule="auto"/>
      </w:pPr>
      <w:r>
        <w:rPr>
          <w:rFonts w:ascii="宋体" w:hAnsi="宋体" w:eastAsia="宋体" w:cs="宋体"/>
          <w:color w:val="000"/>
          <w:sz w:val="28"/>
          <w:szCs w:val="28"/>
        </w:rPr>
        <w:t xml:space="preserve">(二)宗旨意识树得不牢。随着参加工作时间的增加，工作环境的变化，官本位思想滋生，与基层群众的密切联系有所弱化，尤其是对基层的呼声、疾苦、困难了解不够，为人民服务的宗旨意识有所淡化。下基层听取汇报的多，直接联系群众的少，没有解决好“我是谁、为了谁、依靠谁”的问题，造成服务基层群众的能力有所下降。</w:t>
      </w:r>
    </w:p>
    <w:p>
      <w:pPr>
        <w:ind w:left="0" w:right="0" w:firstLine="560"/>
        <w:spacing w:before="450" w:after="450" w:line="312" w:lineRule="auto"/>
      </w:pPr>
      <w:r>
        <w:rPr>
          <w:rFonts w:ascii="宋体" w:hAnsi="宋体" w:eastAsia="宋体" w:cs="宋体"/>
          <w:color w:val="000"/>
          <w:sz w:val="28"/>
          <w:szCs w:val="28"/>
        </w:rPr>
        <w:t xml:space="preserve">(三)党性修养有所放松。近几年来，重温入党誓词，认真学习党章党规和总书记系列讲话精神，对照检查自己深感无论是在党性修养还是思想境界上，与党中央对新时期党员干部的要求有较大差距。究其原因，主要是放松了党性修养的要求，放松了对增强自我净化、自我革新、自我完善、自我提高的重视，放松了对保持党员先进性和纯洁性的追求，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以上，就是小编整理的&gt;2024对照党章党规找差距发言提纲范文精选的全部内容，阅读了这么多，我想你一定收获了很多。i乐德范文网范文网一直关注范文分享，为大家提供优质文章，更多内容请各位同学持续关注i乐德范文网范文网。</w:t>
      </w:r>
    </w:p>
    <w:p>
      <w:pPr>
        <w:ind w:left="0" w:right="0" w:firstLine="560"/>
        <w:spacing w:before="450" w:after="450" w:line="312" w:lineRule="auto"/>
      </w:pPr>
      <w:r>
        <w:rPr>
          <w:rFonts w:ascii="宋体" w:hAnsi="宋体" w:eastAsia="宋体" w:cs="宋体"/>
          <w:color w:val="000"/>
          <w:sz w:val="28"/>
          <w:szCs w:val="28"/>
        </w:rPr>
        <w:t xml:space="preserve">【2024对照党章党规找差距发言提纲范文精选】</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2025-04-01T19:19:41+08:00</dcterms:created>
  <dcterms:modified xsi:type="dcterms:W3CDTF">2025-04-01T19:19:41+08:00</dcterms:modified>
</cp:coreProperties>
</file>

<file path=docProps/custom.xml><?xml version="1.0" encoding="utf-8"?>
<Properties xmlns="http://schemas.openxmlformats.org/officeDocument/2006/custom-properties" xmlns:vt="http://schemas.openxmlformats.org/officeDocument/2006/docPropsVTypes"/>
</file>