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学习贯彻XXX新时代中国特色社会主义思想主体教育集体对照检查材料</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学习贯彻XXX新时代中国特色社会主义思想主体教育集体对照检查材料为进一步加强村级组织建设，逐步解决好班子的突出问题。在开展XXX新时代中国特色社会主义思想主体教育中，X村党支部严格按照县相关文件在对照检查方面的要求和标准，对本支部所存在的突...</w:t>
      </w:r>
    </w:p>
    <w:p>
      <w:pPr>
        <w:ind w:left="0" w:right="0" w:firstLine="560"/>
        <w:spacing w:before="450" w:after="450" w:line="312" w:lineRule="auto"/>
      </w:pPr>
      <w:r>
        <w:rPr>
          <w:rFonts w:ascii="黑体" w:hAnsi="黑体" w:eastAsia="黑体" w:cs="黑体"/>
          <w:color w:val="000000"/>
          <w:sz w:val="36"/>
          <w:szCs w:val="36"/>
          <w:b w:val="1"/>
          <w:bCs w:val="1"/>
        </w:rPr>
        <w:t xml:space="preserve">学习贯彻XXX新时代中国特色社会主义思想主体教育集体对照检查材料</w:t>
      </w:r>
    </w:p>
    <w:p>
      <w:pPr>
        <w:ind w:left="0" w:right="0" w:firstLine="560"/>
        <w:spacing w:before="450" w:after="450" w:line="312" w:lineRule="auto"/>
      </w:pPr>
      <w:r>
        <w:rPr>
          <w:rFonts w:ascii="宋体" w:hAnsi="宋体" w:eastAsia="宋体" w:cs="宋体"/>
          <w:color w:val="000"/>
          <w:sz w:val="28"/>
          <w:szCs w:val="28"/>
        </w:rPr>
        <w:t xml:space="preserve">为进一步加强村级组织建设，逐步解决好班子的突出问题。</w:t>
      </w:r>
    </w:p>
    <w:p>
      <w:pPr>
        <w:ind w:left="0" w:right="0" w:firstLine="560"/>
        <w:spacing w:before="450" w:after="450" w:line="312" w:lineRule="auto"/>
      </w:pPr>
      <w:r>
        <w:rPr>
          <w:rFonts w:ascii="宋体" w:hAnsi="宋体" w:eastAsia="宋体" w:cs="宋体"/>
          <w:color w:val="000"/>
          <w:sz w:val="28"/>
          <w:szCs w:val="28"/>
        </w:rPr>
        <w:t xml:space="preserve">在开展XXX新时代中国特色社会主义思想主体教育中，X村党支部严格按照县相关文件在对照检查方面的要求和标准，对本支部所存在的突出问题进行梳理。经汇总主要表现在以下几个方面：</w:t>
      </w:r>
    </w:p>
    <w:p>
      <w:pPr>
        <w:ind w:left="0" w:right="0" w:firstLine="560"/>
        <w:spacing w:before="450" w:after="450" w:line="312" w:lineRule="auto"/>
      </w:pPr>
      <w:r>
        <w:rPr>
          <w:rFonts w:ascii="宋体" w:hAnsi="宋体" w:eastAsia="宋体" w:cs="宋体"/>
          <w:color w:val="000"/>
          <w:sz w:val="28"/>
          <w:szCs w:val="28"/>
        </w:rPr>
        <w:t xml:space="preserve">一、交通安全是最为突出的问题。表现在没有系统全面地在群众中宣传普及交通方面的法律法规，缺乏对群众在交通安全常识方面的教育，班子方面缺乏对安全防卫工作细致周密的排查。最终导致对拉人农用车疏于管理，发生交通伤亡事故。如X年6月的一场事故，当场死亡一人，重伤一人，轻伤四人，其中一人的重伤治疗帐目到现在得不到赔偿解决。该起事故严重影响了社会治安稳定，损害了他人和当事者本人的家庭安定和幸福。</w:t>
      </w:r>
    </w:p>
    <w:p>
      <w:pPr>
        <w:ind w:left="0" w:right="0" w:firstLine="560"/>
        <w:spacing w:before="450" w:after="450" w:line="312" w:lineRule="auto"/>
      </w:pPr>
      <w:r>
        <w:rPr>
          <w:rFonts w:ascii="宋体" w:hAnsi="宋体" w:eastAsia="宋体" w:cs="宋体"/>
          <w:color w:val="000"/>
          <w:sz w:val="28"/>
          <w:szCs w:val="28"/>
        </w:rPr>
        <w:t xml:space="preserve">二、近两年以来，在各村民小组召开的群众会议较少，党的相关政策法规宣传不到位。特别是对X政策宣传力度不够，学习不深不透，X工作不仅没有彻底落实到位，甚至出现个别党员违反政策，超生的现象，该党员受到组织上和经济上的惩罚。X年度，出现了多起X，并且还有多胎的情况出现。最终导致我村在X工作上被评为后进单位。综上分析原因在于，支部班子对X工作监管不力，疏忽大意，抓得不及时、不到位。</w:t>
      </w:r>
    </w:p>
    <w:p>
      <w:pPr>
        <w:ind w:left="0" w:right="0" w:firstLine="560"/>
        <w:spacing w:before="450" w:after="450" w:line="312" w:lineRule="auto"/>
      </w:pPr>
      <w:r>
        <w:rPr>
          <w:rFonts w:ascii="宋体" w:hAnsi="宋体" w:eastAsia="宋体" w:cs="宋体"/>
          <w:color w:val="000"/>
          <w:sz w:val="28"/>
          <w:szCs w:val="28"/>
        </w:rPr>
        <w:t xml:space="preserve">三、支部班子没有发挥好班子的战斗堡垒作用。如X年启动的光伏电站工程，因各种原因，工程先后拉扯好多年，进度缓慢。在此项工作中，由于支部的班子成员没有拧成一股绳，对群众的工作解释得不够清楚，道理讲得不透彻，二组群众和指挥部、政府领导发生了严重的冲突，造成了不良影响。冲突事件受到上级领导的高度重视，甚至牵动了县领导。由于负责该项工程的领导及时到场，英明决策，少数群众的闹事行为才被立即制止，杀住了一阵歪风邪气，使下一步的工程得以顺利开展。</w:t>
      </w:r>
    </w:p>
    <w:p>
      <w:pPr>
        <w:ind w:left="0" w:right="0" w:firstLine="560"/>
        <w:spacing w:before="450" w:after="450" w:line="312" w:lineRule="auto"/>
      </w:pPr>
      <w:r>
        <w:rPr>
          <w:rFonts w:ascii="宋体" w:hAnsi="宋体" w:eastAsia="宋体" w:cs="宋体"/>
          <w:color w:val="000"/>
          <w:sz w:val="28"/>
          <w:szCs w:val="28"/>
        </w:rPr>
        <w:t xml:space="preserve">根据上述的三件事实可以总结出，我村班子软弱涣散主要表现在工作不够细致周密，监管不力;党的政策宣传落实不到位，对党的理论政策缺乏学习;与老百姓的沟通交流太少，好的口碑建立不够，威信建立不够，对待具体工作缺乏民主科学的决策商议阶段，村党支部班子的团队合作能力有待加强。</w:t>
      </w:r>
    </w:p>
    <w:p>
      <w:pPr>
        <w:ind w:left="0" w:right="0" w:firstLine="560"/>
        <w:spacing w:before="450" w:after="450" w:line="312" w:lineRule="auto"/>
      </w:pPr>
      <w:r>
        <w:rPr>
          <w:rFonts w:ascii="宋体" w:hAnsi="宋体" w:eastAsia="宋体" w:cs="宋体"/>
          <w:color w:val="000"/>
          <w:sz w:val="28"/>
          <w:szCs w:val="28"/>
        </w:rPr>
        <w:t xml:space="preserve">在开展XXX新时代中国特色社会主义思想主体教育中，我村在县委及上津镇党委、政府的大力支持和指导下，总结出了发展改进的路子以及未来开发的方向。开展XXX新时代中国特色社会主义思想主体教育，针对不良倾向做好对照，落实整改。批评与自我批评是我们党的优良传统，是增强党的战斗力，维护党的团结统一的有效武器。通过班子的对照反思，相互批评，结合近年来的探索实践，我们在贯彻党的群众路线、密切联系群众方面也有了比较系统的制度规定，且大多数行之有效，可以长期坚持。此次，中央对XXX新时代中国特色社会主义思想主体教育有一些新的要求，我们下一步的工作即把中央要求和实际需要结合起来，完善已有的，废除不适用的，制定好新工作程序、新办事制度。在落实方面，坚持制度面前人人平等，执行制度没有例外，必须严格遵守，使制度真正成为党员、干部联系群众、服务群众的硬约束，使坚持党的群众观点、贯彻党的群众路线真正成为党员干部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2025-01-19T08:25:43+08:00</dcterms:created>
  <dcterms:modified xsi:type="dcterms:W3CDTF">2025-01-19T08:25:43+08:00</dcterms:modified>
</cp:coreProperties>
</file>

<file path=docProps/custom.xml><?xml version="1.0" encoding="utf-8"?>
<Properties xmlns="http://schemas.openxmlformats.org/officeDocument/2006/custom-properties" xmlns:vt="http://schemas.openxmlformats.org/officeDocument/2006/docPropsVTypes"/>
</file>