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关于纪检监察干部队伍教育整顿“六个方面”个人检视报告</w:t>
      </w:r>
      <w:bookmarkEnd w:id="1"/>
    </w:p>
    <w:p>
      <w:pPr>
        <w:jc w:val="center"/>
        <w:spacing w:before="0" w:after="450"/>
      </w:pPr>
      <w:r>
        <w:rPr>
          <w:rFonts w:ascii="Arial" w:hAnsi="Arial" w:eastAsia="Arial" w:cs="Arial"/>
          <w:color w:val="999999"/>
          <w:sz w:val="20"/>
          <w:szCs w:val="20"/>
        </w:rPr>
        <w:t xml:space="preserve">来源：网络  作者：静水流深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纪检监察干部队伍教育整顿“六个方面”个人检视报告按照委机关统一部署安排，我认真学习了纪检监察干部队伍教育整顿指定材料和权威读本，进一步深化了对开展纪检监察干部队伍教育整顿的重大意义的认识，奠定了扎实的思想基础。在检视整治环节，我重点从信...</w:t>
      </w:r>
    </w:p>
    <w:p>
      <w:pPr>
        <w:ind w:left="0" w:right="0" w:firstLine="560"/>
        <w:spacing w:before="450" w:after="450" w:line="312" w:lineRule="auto"/>
      </w:pPr>
      <w:r>
        <w:rPr>
          <w:rFonts w:ascii="黑体" w:hAnsi="黑体" w:eastAsia="黑体" w:cs="黑体"/>
          <w:color w:val="000000"/>
          <w:sz w:val="36"/>
          <w:szCs w:val="36"/>
          <w:b w:val="1"/>
          <w:bCs w:val="1"/>
        </w:rPr>
        <w:t xml:space="preserve">关于纪检监察干部队伍教育整顿“六个方面”个人检视报告</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习近平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政治素养有待提升。学政治、学理论的主动性和自觉性不够，为学而学、形而上学的现象还存在。对政治理论的学习主要集中在会议学、活动学，而不是主动学、自觉学。对习近平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筑牢政治忠诚。把对党绝对忠诚作为工作的首要政治原则、个人的首要政治品质，不断淬炼对党绝对忠诚的政治品格。关键是要用习近平新时代中国特色社会主义思想武装头脑，进一步学懂弄通做实，把旗帜鲜明讲政治作为第一要求、把讲忠诚作为第一标准，增强“四个意识”、坚定“四个自信”、做到“两个维护”，始终在思想上政治上行动上同以习近平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2025-04-29T10:33:37+08:00</dcterms:created>
  <dcterms:modified xsi:type="dcterms:W3CDTF">2025-04-29T10:33:37+08:00</dcterms:modified>
</cp:coreProperties>
</file>

<file path=docProps/custom.xml><?xml version="1.0" encoding="utf-8"?>
<Properties xmlns="http://schemas.openxmlformats.org/officeDocument/2006/custom-properties" xmlns:vt="http://schemas.openxmlformats.org/officeDocument/2006/docPropsVTypes"/>
</file>