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党支部书记主题教育专题党课：在主题教育中 锤炼党性，做忠诚干净担当的合格党员</w:t>
      </w:r>
      <w:bookmarkEnd w:id="1"/>
    </w:p>
    <w:p>
      <w:pPr>
        <w:jc w:val="center"/>
        <w:spacing w:before="0" w:after="450"/>
      </w:pPr>
      <w:r>
        <w:rPr>
          <w:rFonts w:ascii="Arial" w:hAnsi="Arial" w:eastAsia="Arial" w:cs="Arial"/>
          <w:color w:val="999999"/>
          <w:sz w:val="20"/>
          <w:szCs w:val="20"/>
        </w:rPr>
        <w:t xml:space="preserve">来源：网络  作者：眉眼如画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党支部书记主题教育专题党课：在主题教育中 锤炼党性，做忠诚干净担当的合格党员各位同志：今天党课主题是“学在主题教育中锤炼党性，做忠诚干净担 当的合格党员\"。党性是党员、干部立身、立业、立言、立德的 基石，必须在系统的党性教育中持续锻炼、不断...</w:t>
      </w:r>
    </w:p>
    <w:p>
      <w:pPr>
        <w:ind w:left="0" w:right="0" w:firstLine="560"/>
        <w:spacing w:before="450" w:after="450" w:line="312" w:lineRule="auto"/>
      </w:pPr>
      <w:r>
        <w:rPr>
          <w:rFonts w:ascii="宋体" w:hAnsi="宋体" w:eastAsia="宋体" w:cs="宋体"/>
          <w:color w:val="000"/>
          <w:sz w:val="28"/>
          <w:szCs w:val="28"/>
        </w:rPr>
        <w:t xml:space="preserve">党支部书记主题教育专题党课：在主题教育中 锤炼党性，做忠诚干净担当的合格党员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今天党课主题是“学在主题教育中锤炼党性，做忠诚干净担 当的合格党员\"。党性是党员、干部立身、立业、立言、立德的 基石，必须在系统的党性教育中持续锻炼、不断加强。在党的建 设中，党性修养是永不过时的话题，是党员干部政治生命的“根” 和“魂”。党性教育是共产党人的“心学”,是党员正心修身的必 修课。这次主题教育的总要求是“学思想、强党性、重实践、建 新功”。强党性，是排在学思想之后第二位的要求，充分体现了 学思想后要达到的首要目标就是强党性，以坚强的党性为重实践、 建新功提供有力的保证。我们要以此次主题教育为契机，努力提 各方面能力修养、自觉加强党性修养，坚决做到“五个始终”, 永葆共产党人的政治本色。坚持自重、自省、自警、自励，常修 为政之德，筑牢信仰之基、补足精神之钙、把稳思想之舵。以党 的旗帜为旗帜，以党的意志为意志，以党的使命为使命，始终忠诚于党、忠诚于人民、忠诚于马克思主义，真心爱党、时刻忧党、坚定护党、全力兴党。立足岗位、积极作为，做忠诚干净担当的 合格党员，在推进中国式现代化实践中贡献自己的力量。下面，我围绕主题上这堂党课。</w:t>
      </w:r>
    </w:p>
    <w:p>
      <w:pPr>
        <w:ind w:left="0" w:right="0" w:firstLine="560"/>
        <w:spacing w:before="450" w:after="450" w:line="312" w:lineRule="auto"/>
      </w:pPr>
      <w:r>
        <w:rPr>
          <w:rFonts w:ascii="宋体" w:hAnsi="宋体" w:eastAsia="宋体" w:cs="宋体"/>
          <w:color w:val="000"/>
          <w:sz w:val="28"/>
          <w:szCs w:val="28"/>
        </w:rPr>
        <w:t xml:space="preserve">一、坚持以理论学习打头阵，通过以学铸魂筑牢根本，不断提升政治修养政治修养是党性修养的核心。</w:t>
      </w:r>
    </w:p>
    <w:p>
      <w:pPr>
        <w:ind w:left="0" w:right="0" w:firstLine="560"/>
        <w:spacing w:before="450" w:after="450" w:line="312" w:lineRule="auto"/>
      </w:pPr>
      <w:r>
        <w:rPr>
          <w:rFonts w:ascii="宋体" w:hAnsi="宋体" w:eastAsia="宋体" w:cs="宋体"/>
          <w:color w:val="000"/>
          <w:sz w:val="28"/>
          <w:szCs w:val="28"/>
        </w:rPr>
        <w:t xml:space="preserve">党员干部应当自觉加强政治修 养，把对马克思主义的信仰、对社会主义和共产主义的信念作为 毕生追求，不断增强政治定力，确保在形势变化面前岿然不动。 要不断增强“四个意识\"、坚定“四个自信\"、坚决做到“两个维 护\",始终坚持崇高理想、坚守伟大信仰，自觉同党的基本理论、 基本路线、基本方略对标对表，同党中央决策部署对标对表，提 高政治站位、把准政治方向，不断提高政治判断力、政治领悟力、政治执行力。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(一)坚定理想信念。 在党员的工作生涯中，会经历各种风 风雨雨，会面临各种困难挑战，如果没有坚定的理想信念，就容 易迷失方向，忘记了为什么加入党，忘记了党的初心使命。唯有 拥有坚定的理想信念，党员才能始终牢记为人民服务的宗旨，践 行初心使命。中国共产党人的理想信念建立在马克思主义科学真 理的基础之上，在以学铸魂中坚定理想信念，就要全面学习领会 习近平新时代中国特色社会主义思想这一 当代中国马克思主义、 二十一世纪马克思主义，全面学习领会这一重要思想的科学体系、 精髓要义、实践要求，把握好这一重要思想的世界观、方法论， 坚持好、运用好贯穿其中的立场观点方法。切实以思想理论的坚 定巩固理想信念的坚定，把学习成果转化为牢不可破、坚不可摧 的理想信念，不断增进对党的创新理论的政治认同、思想认同、理论认同、情感认同，把好世界观、人生观、价值观这个“总开关\",用理想之光照亮奋斗之路，用信仰之力开创美好未来。</w:t>
      </w:r>
    </w:p>
    <w:p>
      <w:pPr>
        <w:ind w:left="0" w:right="0" w:firstLine="560"/>
        <w:spacing w:before="450" w:after="450" w:line="312" w:lineRule="auto"/>
      </w:pPr>
      <w:r>
        <w:rPr>
          <w:rFonts w:ascii="宋体" w:hAnsi="宋体" w:eastAsia="宋体" w:cs="宋体"/>
          <w:color w:val="000"/>
          <w:sz w:val="28"/>
          <w:szCs w:val="28"/>
        </w:rPr>
        <w:t xml:space="preserve">(二)筑牢对党忠诚。 对党忠诚是推进强国建设、民族复兴 历史伟业的必然要求。当前，世界百年未有之大变局加速演进， 我国发展进入战略机遇和风险挑战并存、不确定难预料因素增多 的时期，推进中国式现代化仍有大量改革难题、发展课题、矛盾 问题需要破解。目标越宏伟，任务越繁重，挑战越严峻，就越需 要全党保持统一的思想、坚定的意志、协调的行动、强大的战斗 力。只有把对党忠诚作为政治上的\"定海神针\",才能在面对风 高浪急甚至惊涛骇浪的重大考验时，始终做到\"风雨不动安如山\"。 在以学铸魂中筑牢对党忠诚，就要深刻领悟\"两个确立\"的决定 性意义，增强“四个意识\"、坚定\"四个自信\"、做到“两个维护”, 始终在政治立场、政治方向、政治原则、政治道路上同以习近平 同志为核心的党中央保持高度一致。要自觉锤炼政治品格，不断 提高政治判断力、政治领悟力、政治执行力，把对党忠诚体现到 贯彻落实好党中央决策部署的实际行动上，切实做到以党的旗帜为旗帜、以党的意志为意志、以党的使命为使命，始终忠诚于党、忠诚于人民、忠诚于马克思主义，真心爱党、时刻忧党、坚定护党、全力兴党。</w:t>
      </w:r>
    </w:p>
    <w:p>
      <w:pPr>
        <w:ind w:left="0" w:right="0" w:firstLine="560"/>
        <w:spacing w:before="450" w:after="450" w:line="312" w:lineRule="auto"/>
      </w:pPr>
      <w:r>
        <w:rPr>
          <w:rFonts w:ascii="宋体" w:hAnsi="宋体" w:eastAsia="宋体" w:cs="宋体"/>
          <w:color w:val="000"/>
          <w:sz w:val="28"/>
          <w:szCs w:val="28"/>
        </w:rPr>
        <w:t xml:space="preserve">(三)站稳人民立场。 人民性是马克思主义的本质属性，人 民立场是中国共产党的根本政治立场。人民性也是习近平新时代中国特色社会主义思想的鲜明品格。100多年来，我们党之所以</w:t>
      </w:r>
    </w:p>
    <w:p>
      <w:pPr>
        <w:ind w:left="0" w:right="0" w:firstLine="560"/>
        <w:spacing w:before="450" w:after="450" w:line="312" w:lineRule="auto"/>
      </w:pPr>
      <w:r>
        <w:rPr>
          <w:rFonts w:ascii="宋体" w:hAnsi="宋体" w:eastAsia="宋体" w:cs="宋体"/>
          <w:color w:val="000"/>
          <w:sz w:val="28"/>
          <w:szCs w:val="28"/>
        </w:rPr>
        <w:t xml:space="preserve">能够战胜一切困难和风险，靠的就是始终与人民风雨同舟、生死 与共，始终同人民群众保持血肉联系。在以学铸魂中站稳人民立 场，就要强化宗旨意识，坚守初心使命，践行党的群众路线，牢 固树立以人民为中心的发展思想，坚持一切为了人民、 一切依靠 人民，把人民群众满意不满意作为评判主题教育成效的根本标准。 要以时时放心不下的责任感、积极担当作为的精气神为党和人民 履好职、尽好责，自觉问计于民、问需于民，解决好人民群众最 关心最直接最现实的利益问题，把惠民生的事办实、暖民心的事 办细、顺民意的事办好，让现代化建设成果更多更公平惠及全体人民，切实增强人民群众的获得感、幸福感、安全感。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二、坚持以履职能力为目标，通过以学增智提高本领，不断提升理论修养党和国家事业越发展，对领导干部的能力要求就越高。</w:t>
      </w:r>
    </w:p>
    <w:p>
      <w:pPr>
        <w:ind w:left="0" w:right="0" w:firstLine="560"/>
        <w:spacing w:before="450" w:after="450" w:line="312" w:lineRule="auto"/>
      </w:pPr>
      <w:r>
        <w:rPr>
          <w:rFonts w:ascii="宋体" w:hAnsi="宋体" w:eastAsia="宋体" w:cs="宋体"/>
          <w:color w:val="000"/>
          <w:sz w:val="28"/>
          <w:szCs w:val="28"/>
        </w:rPr>
        <w:t xml:space="preserve">只有 全面、系统、深入学习，才能对是什么、干什么、怎么干了然于 胸，为贯彻落实打下坚实基础。新时代新征程，要实现党的XX 大 确定的战略目标，迫切需要广大党员、干部特别是各级领导干部 从习近平新时代中国特色社会主义思想中汲取奋发进取的智慧 和力量，熟练掌握其中蕴含的领导方法、思想方法、工作方法， 不断提高履职尽责的能力和水平，凝心聚力促发展，驰而不息抓落实，立足岗位作贡献，努力创造经得起历史和人民检验的实绩。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(一)提升政治能力。政治能力过硬，才能在准确把握方向、</w:t>
      </w:r>
    </w:p>
    <w:p>
      <w:pPr>
        <w:ind w:left="0" w:right="0" w:firstLine="560"/>
        <w:spacing w:before="450" w:after="450" w:line="312" w:lineRule="auto"/>
      </w:pPr>
      <w:r>
        <w:rPr>
          <w:rFonts w:ascii="宋体" w:hAnsi="宋体" w:eastAsia="宋体" w:cs="宋体"/>
          <w:color w:val="000"/>
          <w:sz w:val="28"/>
          <w:szCs w:val="28"/>
        </w:rPr>
        <w:t xml:space="preserve">把握大势、把握全局基础上，明辨政治是非、保持政治定力、驾 驭政治局面、防范政治风险，担负好党和人民赋予的政治责任。 开展主题教育，要善于从党和人民的立场、党和国家工作大局出 发想问题、作决策、办事情，善于从繁杂问题中把握事物的规律 性、从苗头问题中发现事物的趋势性、从偶然问题中认识事物的 必然性，善于驾驭复杂局面、凝聚社会力量、防范政治风险，切 实担负好党和人民赋予的政治责任，真正成为政治上的明白人。 要着力提高政治执行力，坚定拥护\"两个确立”,坚决做到“两 个维护\",经常同党中央精神对标对表，用党中央精神指导、推 动工作，强化责任意识，切实做到党中央提倡的坚决响应，党中 央决定的坚决执行，党中央禁止的坚决不做，做到眼中有大局、 胸中有责任、心中有人民。要着力提高政治领悟力，以习近平新 时代中国特色社会主义思想凝心铸魂，牢牢把握其科学体系、精 髓要义和实践要求，准确领会贯穿其中的科学世界观和方法论， 不断增强政治认同、思想认同、理论认同、情感认同。弘扬伟大 建党精神，筑牢理想信念根基，胸怀\"国之大者\",坚持以大局 观念和全局视野思考、理解和贯彻党的路线方针政策，不断提高政治站位。</w:t>
      </w:r>
    </w:p>
    <w:p>
      <w:pPr>
        <w:ind w:left="0" w:right="0" w:firstLine="560"/>
        <w:spacing w:before="450" w:after="450" w:line="312" w:lineRule="auto"/>
      </w:pPr>
      <w:r>
        <w:rPr>
          <w:rFonts w:ascii="宋体" w:hAnsi="宋体" w:eastAsia="宋体" w:cs="宋体"/>
          <w:color w:val="000"/>
          <w:sz w:val="28"/>
          <w:szCs w:val="28"/>
        </w:rPr>
        <w:t xml:space="preserve">(二)提升思维能力。 坚持用马克思主义中国化时代化最新 成果武装全党、指导实践、推动工作，是我们党创造历史、成就辉煌的一条重要经验。奋进新征程，必须把习近平新时代中国特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色社会主义思想的世界观、方法论和贯穿其中的立场观点方法转 化为自己的科学思想方法，作为研究问题、解决问题的“总钥匙”, 切实提高战略思维、辩证思维、系统思维、创新思维、历史思维、 法治思维、底线思维能力，做到善于把握事物本质、把握发展规 律、把握工作关键、把握政策尺度，增强工作科学性、预见性、 主动性、创造性。要切实增强系统思维，善于把解决具体问题与 解决深层次问题结合起来，把局部利益放在全局利益中去把握， 把眼前需要与长远谋划统一起来，把国内形势与国际环境结合起 来，进行前瞻性思考、全局性谋划、战略性布局、整体性推进。 要切实增强创新思维，摒弃不合时宜的旧思想旧观念，结合实际 提出新举措、总结新经验，以思想认识的新飞跃打开工作新局面。 要切实增强历史思维，树立大历史观，善于总结历史经验、认识 历史规律、理清历史逻辑、把握历史大势、掌握历史主动，在历 史前进的逻辑中把握现实、谋划未来。要切实增强法治思维，时 刻牢记人民授权和职权法定，自觉用法治思维和法治方式来推动 改革、谋划发展、化解矛盾、维护稳定。要切实增强底线思维， 凡事从坏处准备，努力争取最好的结果，准确识变、科学应变、主动求变，做到未雨绸缪、防患未然。</w:t>
      </w:r>
    </w:p>
    <w:p>
      <w:pPr>
        <w:ind w:left="0" w:right="0" w:firstLine="560"/>
        <w:spacing w:before="450" w:after="450" w:line="312" w:lineRule="auto"/>
      </w:pPr>
      <w:r>
        <w:rPr>
          <w:rFonts w:ascii="宋体" w:hAnsi="宋体" w:eastAsia="宋体" w:cs="宋体"/>
          <w:color w:val="000"/>
          <w:sz w:val="28"/>
          <w:szCs w:val="28"/>
        </w:rPr>
        <w:t xml:space="preserve">(三)提升实践能力。 学之愈深则信必愈真，知之愈明则行 必愈坚。学习习近平新时代中国特色社会主义思想的目的全在于运用。只有把自己的思想摆进去、把工作摆进去、把职责摆进去，</w:t>
      </w:r>
    </w:p>
    <w:p>
      <w:pPr>
        <w:ind w:left="0" w:right="0" w:firstLine="560"/>
        <w:spacing w:before="450" w:after="450" w:line="312" w:lineRule="auto"/>
      </w:pPr>
      <w:r>
        <w:rPr>
          <w:rFonts w:ascii="宋体" w:hAnsi="宋体" w:eastAsia="宋体" w:cs="宋体"/>
          <w:color w:val="000"/>
          <w:sz w:val="28"/>
          <w:szCs w:val="28"/>
        </w:rPr>
        <w:t xml:space="preserve">才能真切感悟到科学理论的真理力量和实践伟力。要完整、准确、 全面贯彻新发展理念，科学制定符合经济社会发展规律、符合地 方发展特点、符合人民群众期盼的高质量发展目标、任务和举措， 切实把推动发展的立足点转到提高质量和效益上来。持续提高服 务群众的本领，深入群众、亲近群众，善于组织群众，紧紧抓住 百姓最关心最直接最现实的利益问题，采取更多惠民生、暖民心 举措，真正解决好群众急难愁盼问题，把工作做到人民群众的心 坎上。不断提高防范化解风险的本领，增强忧患意识，发扬斗争 精神，时刻警惕和防范政治、经济、社会、意识形态等方面可能出现的重大风险，做到心中有数、手中有策、应对有效。</w:t>
      </w:r>
    </w:p>
    <w:p>
      <w:pPr>
        <w:ind w:left="0" w:right="0" w:firstLine="560"/>
        <w:spacing w:before="450" w:after="450" w:line="312" w:lineRule="auto"/>
      </w:pPr>
      <w:r>
        <w:rPr>
          <w:rFonts w:ascii="宋体" w:hAnsi="宋体" w:eastAsia="宋体" w:cs="宋体"/>
          <w:color w:val="000"/>
          <w:sz w:val="28"/>
          <w:szCs w:val="28"/>
        </w:rPr>
        <w:t xml:space="preserve">三、坚持以清正廉洁为根本，通过以学正风筑牢防线，不断提升道德修养</w:t>
      </w:r>
    </w:p>
    <w:p>
      <w:pPr>
        <w:ind w:left="0" w:right="0" w:firstLine="560"/>
        <w:spacing w:before="450" w:after="450" w:line="312" w:lineRule="auto"/>
      </w:pPr>
      <w:r>
        <w:rPr>
          <w:rFonts w:ascii="宋体" w:hAnsi="宋体" w:eastAsia="宋体" w:cs="宋体"/>
          <w:color w:val="000"/>
          <w:sz w:val="28"/>
          <w:szCs w:val="28"/>
        </w:rPr>
        <w:t xml:space="preserve">提升理论修养，这是党性修养的灵魂。必须坚持用党的创新 理论武装头脑，不断提高马克思主义理论素养和思想境界，提高 用马克思主义立场观点方法分析解决实际问题的能力和水平，最 根本的是要学懂弄通习近平新时代中国特色社会主义思想，自觉 在主题教育中接受思想淬炼、精神洗礼，坚决防止一知半解、浅 尝辄止，做到真学、真懂、真信、真用，在常学常新中加强理论 修养，在真学真信中坚定理想信念，在学思践悟中牢记初心使命，在细照笃行中不断修炼自我，在知行合一 中主动担当作为。</w:t>
      </w:r>
    </w:p>
    <w:p>
      <w:pPr>
        <w:ind w:left="0" w:right="0" w:firstLine="560"/>
        <w:spacing w:before="450" w:after="450" w:line="312" w:lineRule="auto"/>
      </w:pPr>
      <w:r>
        <w:rPr>
          <w:rFonts w:ascii="宋体" w:hAnsi="宋体" w:eastAsia="宋体" w:cs="宋体"/>
          <w:color w:val="000"/>
          <w:sz w:val="28"/>
          <w:szCs w:val="28"/>
        </w:rPr>
        <w:t xml:space="preserve">(一)强化理论武装。 清正廉洁是共产党人的政治本色，永葆清正廉洁政治本色是加强党性修养的重要内容。百年来，我们 党始终坚持用科学理论武装广大党员干部的头脑，使全党始终保 持统一的思想、坚定的意志、强大的战斗力。理论上的成熟是政 治上成熟的基础，政治上的坚定源于理论上的清醒。以学正风， 就是要通过教育引导党员、干部从思想上正本清源、固本培元， 时刻保持思想上的清醒和坚定，筑牢信仰之基、补足精神之钙、 把稳思想之舵，为涵养廉洁奉公正气打牢思想基础。党员干部要 加强理论学习、提升理论修养，坚持不懈用习近平新时代中国特 色社会主义思想凝心铸魂，不断提高政治判断力、政治领悟力、 政治执行力。牢固树立正确的权力观、政绩观、事业观，秉公用 权、依法用权、廉洁用权、为民用权，自觉接受监督、真诚对待 监督。要牢固树立党章意识，自觉学习党章、遵守党章、贯彻党 章、维护党章，真正把党章作为加强党性修养的根本标准，作为 指导党的工作、党内活动、党的建设的根本依据，把党章各项规 定落实到行动上、落实到各项事业中。要严守党纪。中国共产党 是用革命理想和铁的纪律组织起来的马克思主义政党，组织严密、纪律严明是党的政治优势和力量所在。</w:t>
      </w:r>
    </w:p>
    <w:p>
      <w:pPr>
        <w:ind w:left="0" w:right="0" w:firstLine="560"/>
        <w:spacing w:before="450" w:after="450" w:line="312" w:lineRule="auto"/>
      </w:pPr>
      <w:r>
        <w:rPr>
          <w:rFonts w:ascii="宋体" w:hAnsi="宋体" w:eastAsia="宋体" w:cs="宋体"/>
          <w:color w:val="000"/>
          <w:sz w:val="28"/>
          <w:szCs w:val="28"/>
        </w:rPr>
        <w:t xml:space="preserve">(二)坚定信仰、信念、信心。 信仰、信念、信心，任何时 候都至关重要，是指引和支撑中国人民站起来、富起来、强起来 的强大精神力量。党员干部只有把世界观、人生观、价值观的总开关拧紧了，把思想觉悟、精神境界提高了，才能从不敢腐到不想腐。各级党组织要进一步强化思想政治引领，把理想信念、价 值理念、优良传统切实转化为广大党员干部廉洁自律的内在动力。 前进道路上，党员、干部必须坚定对中国特色社会主义的信念， 坚定中国特色社会主义道路自信、理论自信、制度自信、文化自 信，不为任何风险所惧，不为任何干扰所惑，统筹推进“五位一 体\"总体布局，协调推进“四个全面”战略布局，更有定力、更 有自信、更有智慧地坚持和发展新时代中国特色社会主义。要走 好新的赶考之路，就必须牢固树立时代意识、人民意识、创新意 识，坚持用习近平新时代中国特色社会主义思想武装头脑、指导 实践、推动工作，努力把好的思想方法转化为谋划工作、落实工 作的具体思路，转化为开拓创新、攻坚克难的具体路径，转化为 解决问题、应对挑战的有效做法，以更大的担当、更实的举措、 更好的作风，确保中华民族伟大复兴的巨轮始终沿着正确方向乘风破浪、行稳致远。</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 百年来， 一代又一代 中国共产党人以践行初心的行动、担当使命的自觉，积淀形成了 具有鲜明标识的党内政治文化，保证了党的先进性和纯洁性。在 新的历史条件下，我们要增强党内政治生活的政治性、时代性、 原则性、战斗性，建设积极向上的党内政治文化，培厚廉洁文化 土壤。党员干部要始终牢记权为民赋、权为民用，始终把人民利益放在最高位置，尽心竭力为人民办实事、谋福祉;始终牢记有权必有责、用权受监督，坚持把纪律和规矩挺在前面，不恣意妄 为、不霸道武断、不独断专行;始终牢记清廉是福、贪欲是祸， 守住“底线”、不越\"红线\",清白做人、干净做事，切实做到公 正用权、依法用权、为民用权、廉洁用权。 一定要知敬畏、存戒 惧、守底线，敬畏党、敬畏人民、敬畏法纪，严守党的政治纪律、 组织纪律、廉洁纪律、群众纪律、工作纪律和生活纪律，涵养浩 然正气，增强拒腐防变能力。要严以修身。严以修身，才能严以 律己。要有\"检身若不及\"的自觉，经常对照党的理论、对照党 章党规党纪、对照初心使命、对照党中央部署要求，自重自省自 警自励，慎独慎微慎始慎终，正心明道、怀德自重，求真务实、 以俭修身，清清白白为官、干干净净做事、老老实实做人，以信念、人格、实干立身。</w:t>
      </w:r>
    </w:p>
    <w:p>
      <w:pPr>
        <w:ind w:left="0" w:right="0" w:firstLine="560"/>
        <w:spacing w:before="450" w:after="450" w:line="312" w:lineRule="auto"/>
      </w:pPr>
      <w:r>
        <w:rPr>
          <w:rFonts w:ascii="宋体" w:hAnsi="宋体" w:eastAsia="宋体" w:cs="宋体"/>
          <w:color w:val="000"/>
          <w:sz w:val="28"/>
          <w:szCs w:val="28"/>
        </w:rPr>
        <w:t xml:space="preserve">四、坚持以勤奋务实为遵循，通过以学促干强化执行，不断提升纪律修养提升纪律修养是党性修养的底线。党的纪律是党的各级组织 和党员必须遵守的行为准则，政治纪律修养是最重要的方面，无 数革命先烈用他们的热血和生命，践行了入党誓词中的庄严承诺： 严守党的纪律，保守党的秘密，服从党的组织决定。作为新时代 的共产党员，更要时刻牢记党的政治纪律，坚持遵守党章、严明 纪律，自觉以党章党规对照检视自身的不足和问题，从自身做起，从一言一行严起，做尊崇纪律、敬畏纪律、严守纪律的践行者。</w:t>
      </w:r>
    </w:p>
    <w:p>
      <w:pPr>
        <w:ind w:left="0" w:right="0" w:firstLine="560"/>
        <w:spacing w:before="450" w:after="450" w:line="312" w:lineRule="auto"/>
      </w:pPr>
      <w:r>
        <w:rPr>
          <w:rFonts w:ascii="宋体" w:hAnsi="宋体" w:eastAsia="宋体" w:cs="宋体"/>
          <w:color w:val="000"/>
          <w:sz w:val="28"/>
          <w:szCs w:val="28"/>
        </w:rPr>
        <w:t xml:space="preserve">(一)始终坚定理想信念。 坚定理想信念，是共产党人安身 立命的根本。共产党人锤炼党性，首要的就是坚定共产主义远大 理想和中国特色社会主义共同理想。要切实强化理论学习。坚定 的理想信念，要建立在对马克思主义的深刻理解之上，建立在对 历史规律的深刻把握之上。要坚持用习近平新时代中国特色社会 主义思想武装头脑，坚定对马克思主义的信仰、对中国特色社会 主义的信念、对实现中华民族伟大复兴中国梦的信心。要科学认 识共产主义理想。坚定共产主义理想信念的重要前提是科学认识 共产主义。《党章》规定，党的最高理想和最终目标是实现共产 主义;同时规定，中国共产党人追求的共产主义的最高理想，只 有在社会主义社会充分发展和高度发达的基础上才能实现。必须 立足当前、着眼长远，深刻认识共产主义远大理想和中国特色社 会主义共同理想的辩证关系，既不能离开发展中国特色社会主义 事业、实现民族复兴的现实工作而空谈远大理想，也不能因为实 现共产主义是一个漫长的历史过程就讳言甚至丢掉远大理想。要 弘扬伟大建党精神。伟大建党精神是中国共产党的精神之源，是 激励全体共产党人不断前行的精神支柱。要坚持弘扬伟大建党精 神，坚守共产党人的精神家园，不断激发拼搏力量，为全面建成社会主义现代化强国、全面推进中华民族伟大复兴而不懈奋斗。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(二)始终厚植人民情怀。 密切党群关系、干群关系，保持同人民群众的血肉联系，是我们党立于不败之地的根基。要树牢宗旨意识。坚持全心全意为人民服务的根本宗旨，实现好、维护 好、发展好最广大人民根本利益，把人民拥护不拥护、赞成不赞 成、高兴不高兴、答应不答应作为衡量一切工作得失的根本标准， 任劳任怨、尽心竭力、奋发有为，使我们党始终拥有不竭的力量 源泉。要坚持群众路线。坚持党的群众路线，站稳人民立场，不 只是方法论，更是世界观，是中国共产党“是什么、要干什么” 这个根本问题的生动诠释。要积极践行党的群众路线，提高调查 研究这个基本功，察实情、出实招、办实事、求实效，把党的正 确主张变为群众的自觉行动。要坚持为民造福。要坚守为人民谋 幸福的初心，把人民对美好生活的向往作为奋斗目标，始终以实 现好、维护好、发展好最广大人民的根本利益作为一切工作的出 发点和落脚点，想群众之所想、急群众之所急、忧群众之所忧， 真正解决人民群众遇到的难题，不断增强人民群众获得感、幸福感和安全感。</w:t>
      </w:r>
    </w:p>
    <w:p>
      <w:pPr>
        <w:ind w:left="0" w:right="0" w:firstLine="560"/>
        <w:spacing w:before="450" w:after="450" w:line="312" w:lineRule="auto"/>
      </w:pPr>
      <w:r>
        <w:rPr>
          <w:rFonts w:ascii="宋体" w:hAnsi="宋体" w:eastAsia="宋体" w:cs="宋体"/>
          <w:color w:val="000"/>
          <w:sz w:val="28"/>
          <w:szCs w:val="28"/>
        </w:rPr>
        <w:t xml:space="preserve">(二)始终积极担当作为。 党员干部敢于担当作为，这既是 政治品格，也是从政本分。要牢固树立正确政绩观。要牢记为民 造福是最大政绩。谋划推进工作， 一定要坚持以人民为中心的发 展思想，坚持发展为了人民、发展依靠人民、发展成果由人民共 享，把好事实事做到群众心坎上。要有功成不必在我的精神境界、功成必定有我的历史担当，发扬钉钉子精神，既要做让老百姓看得见、摸得着、得实惠的实事，也要做为后人作铺垫、打基础、 利长远的好事，既要做显功，也要做潜功，努力在造福人民中展 现更大担当、贡献更多力量。要努力提升工作能力。软肩膀挑不 起硬担子。无论是干事创业还是攻坚克难，不仅需要宽肩膀，也 需要铁肩膀;不仅需要政治过硬，也需要本领高强。要从党的科 学理论中悟规律、明方向、学方法、增智慧，不断增强政治能力、 思维能力和实践能力，努力提高看家本领、兴党本领、强国本领。 要推动事业发展。是否具有担当精神，是否能够忠诚履责、尽心 尽责、勇于担责，是检验领导干部身上是否真正体现共产党人先 进性和纯洁性的重要方面。要胸怀“两个大局\",牢记“国之大 者\",不忘初心使命，以“时时放心不下”的责任感和主动担当 的精气神，扛起强国建设、民族复兴的历史使命，唯实争先，埋头苦干，努力创造出无愧于党、无愧于人民、无愧于时代的业绩。全面学习领会习近平新时代中国特色社会主义思想，要凝心 铸魂筑牢根本，教育党员干部经受思想淬炼、精神洗礼，只有坚 定对马克思主义的信仰、对中国特色社会主义的信念、对实现中 华民族伟大复兴中国梦的信心，才能在乱云飞渡中把准方向、在 糖衣炮弹面前保持清醒、在泰山压顶之下勇往直前。我们要以这 次主题教育为契机，不断增进对习近平新时代中国特色社会主义 思想的政治认同、思想认同、理论认同、情感认同，推动新时代党的创新理论武装不断走深走实，筑牢信仰之基、补足精神之钙、把稳思想之舵，努力把理论学习成果转化为推进中国式现代化实践的具体行动和务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