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通报批评的公文格式及范文(精选23篇)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各党工委，区委各部门，区直各党组、党委(总支)：</w:t>
      </w:r>
    </w:p>
    <w:p>
      <w:pPr>
        <w:ind w:left="0" w:right="0" w:firstLine="560"/>
        <w:spacing w:before="450" w:after="450" w:line="312" w:lineRule="auto"/>
      </w:pPr>
      <w:r>
        <w:rPr>
          <w:rFonts w:ascii="宋体" w:hAnsi="宋体" w:eastAsia="宋体" w:cs="宋体"/>
          <w:color w:val="000"/>
          <w:sz w:val="28"/>
          <w:szCs w:val="28"/>
        </w:rPr>
        <w:t xml:space="preserve">近期，区纪委组成检查组，对全区部分单位机关工作人员遵守工作纪律情况进行了明察暗访。通过检查，多数单位工作人员能够认真遵守工作纪律，工作效率和为民服务意识明显提高，但仍然发现有个别工作人员无视规定，心存侥幸，违反工作纪律。现就个别工作人员违反工作纪律问题通报如下。</w:t>
      </w:r>
    </w:p>
    <w:p>
      <w:pPr>
        <w:ind w:left="0" w:right="0" w:firstLine="560"/>
        <w:spacing w:before="450" w:after="450" w:line="312" w:lineRule="auto"/>
      </w:pPr>
      <w:r>
        <w:rPr>
          <w:rFonts w:ascii="宋体" w:hAnsi="宋体" w:eastAsia="宋体" w:cs="宋体"/>
          <w:color w:val="000"/>
          <w:sz w:val="28"/>
          <w:szCs w:val="28"/>
        </w:rPr>
        <w:t xml:space="preserve">1、王 区住建局住房办工作人员工作时间缺岗</w:t>
      </w:r>
    </w:p>
    <w:p>
      <w:pPr>
        <w:ind w:left="0" w:right="0" w:firstLine="560"/>
        <w:spacing w:before="450" w:after="450" w:line="312" w:lineRule="auto"/>
      </w:pPr>
      <w:r>
        <w:rPr>
          <w:rFonts w:ascii="宋体" w:hAnsi="宋体" w:eastAsia="宋体" w:cs="宋体"/>
          <w:color w:val="000"/>
          <w:sz w:val="28"/>
          <w:szCs w:val="28"/>
        </w:rPr>
        <w:t xml:space="preserve">2、李 区住建局燃气办工作人员工作时间缺岗</w:t>
      </w:r>
    </w:p>
    <w:p>
      <w:pPr>
        <w:ind w:left="0" w:right="0" w:firstLine="560"/>
        <w:spacing w:before="450" w:after="450" w:line="312" w:lineRule="auto"/>
      </w:pPr>
      <w:r>
        <w:rPr>
          <w:rFonts w:ascii="宋体" w:hAnsi="宋体" w:eastAsia="宋体" w:cs="宋体"/>
          <w:color w:val="000"/>
          <w:sz w:val="28"/>
          <w:szCs w:val="28"/>
        </w:rPr>
        <w:t xml:space="preserve">3、杜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4、张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5、刘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针对上述情况，区纪委要求以上单位对相关人员要做出严肃处理，并将处理结果于7个工作日内上报区纪委党风室。对于检查中发现的个别单位个别科室摆放零食和个别干部在办公室工作时间吃零食的现象提出警示。</w:t>
      </w:r>
    </w:p>
    <w:p>
      <w:pPr>
        <w:ind w:left="0" w:right="0" w:firstLine="560"/>
        <w:spacing w:before="450" w:after="450" w:line="312" w:lineRule="auto"/>
      </w:pPr>
      <w:r>
        <w:rPr>
          <w:rFonts w:ascii="宋体" w:hAnsi="宋体" w:eastAsia="宋体" w:cs="宋体"/>
          <w:color w:val="000"/>
          <w:sz w:val="28"/>
          <w:szCs w:val="28"/>
        </w:rPr>
        <w:t xml:space="preserve">全区各单位要从履行党风廉政建设主体责任的高度，弛而不息抓好中央八项规定精神的贯彻落实;广大党员干部特别是领导干部要从中吸取教训、引以为戒，打消侥幸心理、松懈之念;区纪委将化执纪问责，重点查处顶风违纪行为，对顶风违纪的发现一起，查处一起，点名道姓通报曝光，严明工作纪律，不断深化和巩固落实八项规定精神的成果。</w:t>
      </w:r>
    </w:p>
    <w:p>
      <w:pPr>
        <w:ind w:left="0" w:right="0" w:firstLine="560"/>
        <w:spacing w:before="450" w:after="450" w:line="312" w:lineRule="auto"/>
      </w:pPr>
      <w:r>
        <w:rPr>
          <w:rFonts w:ascii="宋体" w:hAnsi="宋体" w:eastAsia="宋体" w:cs="宋体"/>
          <w:color w:val="000"/>
          <w:sz w:val="28"/>
          <w:szCs w:val="28"/>
        </w:rPr>
        <w:t xml:space="preserve">^v^xx市双台子区纪委</w:t>
      </w:r>
    </w:p>
    <w:p>
      <w:pPr>
        <w:ind w:left="0" w:right="0" w:firstLine="560"/>
        <w:spacing w:before="450" w:after="450" w:line="312" w:lineRule="auto"/>
      </w:pPr>
      <w:r>
        <w:rPr>
          <w:rFonts w:ascii="宋体" w:hAnsi="宋体" w:eastAsia="宋体" w:cs="宋体"/>
          <w:color w:val="000"/>
          <w:sz w:val="28"/>
          <w:szCs w:val="28"/>
        </w:rPr>
        <w:t xml:space="preserve">x年4月27日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在中央八项规定出台后，一直违规超标使用公务车辆，长期违规占用下属单位车辆，办公用房严重超标，违规在校外餐饮场所公款宴请，将赠送学校礼品未进行资产登记长期摆放在自己办公室。作为校长未能履行好行政管理职责，对学校贯彻落实八项规定精神严重不力、财务管理混乱、“三公经费”支出严重超预算、有关部门违规使用公款购买赠送礼品等负有直接责任和重要领导责任。教育部党组决定，给予苏志武行政记过处分，免去其校长职务。涉及党纪处分商北京市纪委作出决定。</w:t>
      </w:r>
    </w:p>
    <w:p>
      <w:pPr>
        <w:ind w:left="0" w:right="0" w:firstLine="560"/>
        <w:spacing w:before="450" w:after="450" w:line="312" w:lineRule="auto"/>
      </w:pPr>
      <w:r>
        <w:rPr>
          <w:rFonts w:ascii="宋体" w:hAnsi="宋体" w:eastAsia="宋体" w:cs="宋体"/>
          <w:color w:val="000"/>
          <w:sz w:val="28"/>
          <w:szCs w:val="28"/>
        </w:rPr>
        <w:t xml:space="preserve">苏志武，男，1955年10月出生，广西桂林市人，华南理工大学无线电系毕业。信息与通信工程学教授。中国传媒大学校长。中国电子学会理事会理事，教育部科技委信息学部委员，国家广电总局科技委常委。曾任北京广播学院无线电工程系副主任、北京广播学院院长助理、副院长、党委副书记兼副院长、党委书记兼副院长、中国传媒大学党委书记兼副校长。5月任中国传媒大学校长。兼任中国传媒大学学术委员会主席。</w:t>
      </w:r>
    </w:p>
    <w:p>
      <w:pPr>
        <w:ind w:left="0" w:right="0" w:firstLine="560"/>
        <w:spacing w:before="450" w:after="450" w:line="312" w:lineRule="auto"/>
      </w:pPr>
      <w:r>
        <w:rPr>
          <w:rFonts w:ascii="宋体" w:hAnsi="宋体" w:eastAsia="宋体" w:cs="宋体"/>
          <w:color w:val="000"/>
          <w:sz w:val="28"/>
          <w:szCs w:val="28"/>
        </w:rPr>
        <w:t xml:space="preserve">校党委常委、校长苏志武免职</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v^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(三)积极配合，组织好普查的培训工作。根据^v^通知安排，今年将重点开展水利普查方案制定、培训和宣传，各村要认真组织好普查培训工作。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通报批评的公文格式及范文12</w:t>
      </w:r>
    </w:p>
    <w:p>
      <w:pPr>
        <w:ind w:left="0" w:right="0" w:firstLine="560"/>
        <w:spacing w:before="450" w:after="450" w:line="312" w:lineRule="auto"/>
      </w:pPr>
      <w:r>
        <w:rPr>
          <w:rFonts w:ascii="宋体" w:hAnsi="宋体" w:eastAsia="宋体" w:cs="宋体"/>
          <w:color w:val="000"/>
          <w:sz w:val="28"/>
          <w:szCs w:val="28"/>
        </w:rPr>
        <w:t xml:space="preserve">根据有关法律法规规定，为执行《浙江省人民政府关于实施重大活动临时性管理措施的决定》，自8月28日0时起至9月6日24时止，对本省行政区域内道路上行驶的机动车(含临时号牌车辆，下同)采取临时交通管理措施。有关事项通告如下：</w:t>
      </w:r>
    </w:p>
    <w:p>
      <w:pPr>
        <w:ind w:left="0" w:right="0" w:firstLine="560"/>
        <w:spacing w:before="450" w:after="450" w:line="312" w:lineRule="auto"/>
      </w:pPr>
      <w:r>
        <w:rPr>
          <w:rFonts w:ascii="宋体" w:hAnsi="宋体" w:eastAsia="宋体" w:cs="宋体"/>
          <w:color w:val="000"/>
          <w:sz w:val="28"/>
          <w:szCs w:val="28"/>
        </w:rPr>
        <w:t xml:space="preserve">一、每日凌晨2时至24时，杭州市、德清县，海宁高新技术产业园、绍兴柯桥区、越城区、袍江经济技术开发区、杭州湾上虞经济技术开发区范围内普通道路，实行机动车“单号单日、双号双日”行驶措施(以车牌最后一位数字为准，单号为1、3、5、7、9，双号为2、4、6、8、0，下同)。</w:t>
      </w:r>
    </w:p>
    <w:p>
      <w:pPr>
        <w:ind w:left="0" w:right="0" w:firstLine="560"/>
        <w:spacing w:before="450" w:after="450" w:line="312" w:lineRule="auto"/>
      </w:pPr>
      <w:r>
        <w:rPr>
          <w:rFonts w:ascii="宋体" w:hAnsi="宋体" w:eastAsia="宋体" w:cs="宋体"/>
          <w:color w:val="000"/>
          <w:sz w:val="28"/>
          <w:szCs w:val="28"/>
        </w:rPr>
        <w:t xml:space="preserve">二、杭州、宁波、湖州、嘉兴、绍兴、金华市行政区域内高速公路全天24小时实行机动车“单号单日、双号双日”行驶措施，但在单双日转换时已在上述高速公路行驶的机动车允许继续通行。</w:t>
      </w:r>
    </w:p>
    <w:p>
      <w:pPr>
        <w:ind w:left="0" w:right="0" w:firstLine="560"/>
        <w:spacing w:before="450" w:after="450" w:line="312" w:lineRule="auto"/>
      </w:pPr>
      <w:r>
        <w:rPr>
          <w:rFonts w:ascii="宋体" w:hAnsi="宋体" w:eastAsia="宋体" w:cs="宋体"/>
          <w:color w:val="000"/>
          <w:sz w:val="28"/>
          <w:szCs w:val="28"/>
        </w:rPr>
        <w:t xml:space="preserve">宁波市行政区域内G1501宁波绕城高速公路东线保国寺互通至朝阳互通、S1甬台温高速公路姜山北枢纽至北仑互通、G15沈海高速公路姜山北枢纽至台州三门段、S19甬台温复线高速公路、S20穿山疏港高速公路、G9211甬舟高速公路宁波段除外。</w:t>
      </w:r>
    </w:p>
    <w:p>
      <w:pPr>
        <w:ind w:left="0" w:right="0" w:firstLine="560"/>
        <w:spacing w:before="450" w:after="450" w:line="312" w:lineRule="auto"/>
      </w:pPr>
      <w:r>
        <w:rPr>
          <w:rFonts w:ascii="宋体" w:hAnsi="宋体" w:eastAsia="宋体" w:cs="宋体"/>
          <w:color w:val="000"/>
          <w:sz w:val="28"/>
          <w:szCs w:val="28"/>
        </w:rPr>
        <w:t xml:space="preserve">三、以下机动车不受单双号行驶措施限制：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(一)公共汽车、大中型客车(黄色号牌)、客运出租汽车(不含租赁车辆);</w:t>
      </w:r>
    </w:p>
    <w:p>
      <w:pPr>
        <w:ind w:left="0" w:right="0" w:firstLine="560"/>
        <w:spacing w:before="450" w:after="450" w:line="312" w:lineRule="auto"/>
      </w:pPr>
      <w:r>
        <w:rPr>
          <w:rFonts w:ascii="宋体" w:hAnsi="宋体" w:eastAsia="宋体" w:cs="宋体"/>
          <w:color w:val="000"/>
          <w:sz w:val="28"/>
          <w:szCs w:val="28"/>
        </w:rPr>
        <w:t xml:space="preserve">(二)持有二十国集团峰会通行证注明允许通行的机动车;</w:t>
      </w:r>
    </w:p>
    <w:p>
      <w:pPr>
        <w:ind w:left="0" w:right="0" w:firstLine="560"/>
        <w:spacing w:before="450" w:after="450" w:line="312" w:lineRule="auto"/>
      </w:pPr>
      <w:r>
        <w:rPr>
          <w:rFonts w:ascii="宋体" w:hAnsi="宋体" w:eastAsia="宋体" w:cs="宋体"/>
          <w:color w:val="000"/>
          <w:sz w:val="28"/>
          <w:szCs w:val="28"/>
        </w:rPr>
        <w:t xml:space="preserve">(三)由行政主管部门确定，并经公安交通管理部门备案，车身喷涂统一标识的执法和服务保障类车辆，以及救援、清障等确需通行的专项作业车辆;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(四)殡仪馆的殡葬车辆。</w:t>
      </w:r>
    </w:p>
    <w:p>
      <w:pPr>
        <w:ind w:left="0" w:right="0" w:firstLine="560"/>
        <w:spacing w:before="450" w:after="450" w:line="312" w:lineRule="auto"/>
      </w:pPr>
      <w:r>
        <w:rPr>
          <w:rFonts w:ascii="宋体" w:hAnsi="宋体" w:eastAsia="宋体" w:cs="宋体"/>
          <w:color w:val="000"/>
          <w:sz w:val="28"/>
          <w:szCs w:val="28"/>
        </w:rPr>
        <w:t xml:space="preserve">四、运输枪支弹药、民爆物品、烟花爆竹、剧毒化学品、放射性物品机动车，禁止在本省行政区域内道路行驶。</w:t>
      </w:r>
    </w:p>
    <w:p>
      <w:pPr>
        <w:ind w:left="0" w:right="0" w:firstLine="560"/>
        <w:spacing w:before="450" w:after="450" w:line="312" w:lineRule="auto"/>
      </w:pPr>
      <w:r>
        <w:rPr>
          <w:rFonts w:ascii="宋体" w:hAnsi="宋体" w:eastAsia="宋体" w:cs="宋体"/>
          <w:color w:val="000"/>
          <w:sz w:val="28"/>
          <w:szCs w:val="28"/>
        </w:rPr>
        <w:t xml:space="preserve">其他危险化学品运输车辆，禁止在杭州市行政区域内道路，以及G60沪昆高速公路绍兴、金华、衢州段，S33龙丽高速公路衢州段和320国道衢州段行驶。</w:t>
      </w:r>
    </w:p>
    <w:p>
      <w:pPr>
        <w:ind w:left="0" w:right="0" w:firstLine="560"/>
        <w:spacing w:before="450" w:after="450" w:line="312" w:lineRule="auto"/>
      </w:pPr>
      <w:r>
        <w:rPr>
          <w:rFonts w:ascii="宋体" w:hAnsi="宋体" w:eastAsia="宋体" w:cs="宋体"/>
          <w:color w:val="000"/>
          <w:sz w:val="28"/>
          <w:szCs w:val="28"/>
        </w:rPr>
        <w:t xml:space="preserve">五、载货汽车和拖拉机禁止在杭州市、德清县、海宁高新技术产业园、绍兴市柯桥区、越城区、袍江经济技术开发区、杭州湾上虞经济技术开发区范围内道路行驶。由行政主管部门确定，并经公安交通管理部门备案，车身喷涂统一标识的执法和服务保障类载货汽车，以及救援、清障等确需通行的专项作业车辆除外。</w:t>
      </w:r>
    </w:p>
    <w:p>
      <w:pPr>
        <w:ind w:left="0" w:right="0" w:firstLine="560"/>
        <w:spacing w:before="450" w:after="450" w:line="312" w:lineRule="auto"/>
      </w:pPr>
      <w:r>
        <w:rPr>
          <w:rFonts w:ascii="宋体" w:hAnsi="宋体" w:eastAsia="宋体" w:cs="宋体"/>
          <w:color w:val="000"/>
          <w:sz w:val="28"/>
          <w:szCs w:val="28"/>
        </w:rPr>
        <w:t xml:space="preserve">通过高速公路过境上述禁止通行区域且符合单双号行驶规定的载货汽车(除危险化学品运输车辆)，允许在G15W常台高速公路绍兴上虞段、S24绍诸高速公路行驶;每日20时至次日凌晨5时，允许在G2501绕城公路东线(沈士枢纽至张家畈枢纽)、北线(南庄兜枢纽至下沙枢纽)，G25长深高速公路南庄兜枢纽至湖州德清段，S13练杭高速公路杭州段和湖州德清段，G60沪昆高速公路嘉兴海宁段和杭州段，G92杭州湾环线高速公路及S16杭浦高速公路嘉兴海宁段和杭州段，S2沪杭甬高速公路(沈士枢纽至乔司枢纽)行驶。</w:t>
      </w:r>
    </w:p>
    <w:p>
      <w:pPr>
        <w:ind w:left="0" w:right="0" w:firstLine="560"/>
        <w:spacing w:before="450" w:after="450" w:line="312" w:lineRule="auto"/>
      </w:pPr>
      <w:r>
        <w:rPr>
          <w:rFonts w:ascii="宋体" w:hAnsi="宋体" w:eastAsia="宋体" w:cs="宋体"/>
          <w:color w:val="000"/>
          <w:sz w:val="28"/>
          <w:szCs w:val="28"/>
        </w:rPr>
        <w:t xml:space="preserve">六、因保障国计民生，确需在本通告禁止区域内道路行驶且符合单双号行驶规定的机动车，经行政主管部门确定，由相应县(市、区)公安交通管理部门办理通行证明，指定时间、线路行驶。</w:t>
      </w:r>
    </w:p>
    <w:p>
      <w:pPr>
        <w:ind w:left="0" w:right="0" w:firstLine="560"/>
        <w:spacing w:before="450" w:after="450" w:line="312" w:lineRule="auto"/>
      </w:pPr>
      <w:r>
        <w:rPr>
          <w:rFonts w:ascii="宋体" w:hAnsi="宋体" w:eastAsia="宋体" w:cs="宋体"/>
          <w:color w:val="000"/>
          <w:sz w:val="28"/>
          <w:szCs w:val="28"/>
        </w:rPr>
        <w:t xml:space="preserve">七、警车、消防车、救护车、执行任务的解放军和武警部队车辆、悬挂使领馆号牌以及经批准临时进入我国境内参与二十国集团峰会的车辆不受本通告禁行措施限制。</w:t>
      </w:r>
    </w:p>
    <w:p>
      <w:pPr>
        <w:ind w:left="0" w:right="0" w:firstLine="560"/>
        <w:spacing w:before="450" w:after="450" w:line="312" w:lineRule="auto"/>
      </w:pPr>
      <w:r>
        <w:rPr>
          <w:rFonts w:ascii="宋体" w:hAnsi="宋体" w:eastAsia="宋体" w:cs="宋体"/>
          <w:color w:val="000"/>
          <w:sz w:val="28"/>
          <w:szCs w:val="28"/>
        </w:rPr>
        <w:t xml:space="preserve">八、公安交通管理部门将根据道路和交通流量的具体情况，实行其他临时^v^通管理措施，请广大交通参与者服从路面交警指挥，按照交通标志指示通行。</w:t>
      </w:r>
    </w:p>
    <w:p>
      <w:pPr>
        <w:ind w:left="0" w:right="0" w:firstLine="560"/>
        <w:spacing w:before="450" w:after="450" w:line="312" w:lineRule="auto"/>
      </w:pPr>
      <w:r>
        <w:rPr>
          <w:rFonts w:ascii="宋体" w:hAnsi="宋体" w:eastAsia="宋体" w:cs="宋体"/>
          <w:color w:val="000"/>
          <w:sz w:val="28"/>
          <w:szCs w:val="28"/>
        </w:rPr>
        <w:t xml:space="preserve">九、杭州市行政区域内道路其他通行要求依照杭州市有关通告执行。</w:t>
      </w:r>
    </w:p>
    <w:p>
      <w:pPr>
        <w:ind w:left="0" w:right="0" w:firstLine="560"/>
        <w:spacing w:before="450" w:after="450" w:line="312" w:lineRule="auto"/>
      </w:pPr>
      <w:r>
        <w:rPr>
          <w:rFonts w:ascii="宋体" w:hAnsi="宋体" w:eastAsia="宋体" w:cs="宋体"/>
          <w:color w:val="000"/>
          <w:sz w:val="28"/>
          <w:szCs w:val="28"/>
        </w:rPr>
        <w:t xml:space="preserve">十、违反本通告规定的，由公安交通管理部门按照有关法律法规规定予以处罚。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通报批评的公文格式及范文14</w:t>
      </w:r>
    </w:p>
    <w:p>
      <w:pPr>
        <w:ind w:left="0" w:right="0" w:firstLine="560"/>
        <w:spacing w:before="450" w:after="450" w:line="312" w:lineRule="auto"/>
      </w:pPr>
      <w:r>
        <w:rPr>
          <w:rFonts w:ascii="宋体" w:hAnsi="宋体" w:eastAsia="宋体" w:cs="宋体"/>
          <w:color w:val="000"/>
          <w:sz w:val="28"/>
          <w:szCs w:val="28"/>
        </w:rPr>
        <w:t xml:space="preserve">高中周记400字篇一：</w:t>
      </w:r>
    </w:p>
    <w:p>
      <w:pPr>
        <w:ind w:left="0" w:right="0" w:firstLine="560"/>
        <w:spacing w:before="450" w:after="450" w:line="312" w:lineRule="auto"/>
      </w:pPr>
      <w:r>
        <w:rPr>
          <w:rFonts w:ascii="宋体" w:hAnsi="宋体" w:eastAsia="宋体" w:cs="宋体"/>
          <w:color w:val="000"/>
          <w:sz w:val="28"/>
          <w:szCs w:val="28"/>
        </w:rPr>
        <w:t xml:space="preserve">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寒假里我不会再让您为我*心了，我会自觉地做好每一件我应该做的事。妈妈，您在和我谈话的最后送给我一句话：“只要你再努力些，再刻苦些，你会变得更优秀。”我会的，我会谨记您的教悔、我会让您为有我这样的儿子而感到自豪无比。我一定会的。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在接下来放假的日子里，我一定听妈妈的话，在休息的同时也不能忘记学习。寒假周记大全400字</w:t>
      </w:r>
    </w:p>
    <w:p>
      <w:pPr>
        <w:ind w:left="0" w:right="0" w:firstLine="560"/>
        <w:spacing w:before="450" w:after="450" w:line="312" w:lineRule="auto"/>
      </w:pPr>
      <w:r>
        <w:rPr>
          <w:rFonts w:ascii="宋体" w:hAnsi="宋体" w:eastAsia="宋体" w:cs="宋体"/>
          <w:color w:val="000"/>
          <w:sz w:val="28"/>
          <w:szCs w:val="28"/>
        </w:rPr>
        <w:t xml:space="preserve">这周我和妈妈去了乡下，我在田间的小路上散步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通报批评的公文格式及范文15</w:t>
      </w:r>
    </w:p>
    <w:p>
      <w:pPr>
        <w:ind w:left="0" w:right="0" w:firstLine="560"/>
        <w:spacing w:before="450" w:after="450" w:line="312" w:lineRule="auto"/>
      </w:pPr>
      <w:r>
        <w:rPr>
          <w:rFonts w:ascii="宋体" w:hAnsi="宋体" w:eastAsia="宋体" w:cs="宋体"/>
          <w:color w:val="000"/>
          <w:sz w:val="28"/>
          <w:szCs w:val="28"/>
        </w:rPr>
        <w:t xml:space="preserve">兹有生产部二车间针修员工谢坤伟、王子达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w:t>
      </w:r>
    </w:p>
    <w:p>
      <w:pPr>
        <w:ind w:left="0" w:right="0" w:firstLine="560"/>
        <w:spacing w:before="450" w:after="450" w:line="312" w:lineRule="auto"/>
      </w:pPr>
      <w:r>
        <w:rPr>
          <w:rFonts w:ascii="宋体" w:hAnsi="宋体" w:eastAsia="宋体" w:cs="宋体"/>
          <w:color w:val="000"/>
          <w:sz w:val="28"/>
          <w:szCs w:val="28"/>
        </w:rPr>
        <w:t xml:space="preserve">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通用文化产业有限公司生产部</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通报批评的公文格式及范文16</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通报批评的公文格式及范文17</w:t>
      </w:r>
    </w:p>
    <w:p>
      <w:pPr>
        <w:ind w:left="0" w:right="0" w:firstLine="560"/>
        <w:spacing w:before="450" w:after="450" w:line="312" w:lineRule="auto"/>
      </w:pPr>
      <w:r>
        <w:rPr>
          <w:rFonts w:ascii="宋体" w:hAnsi="宋体" w:eastAsia="宋体" w:cs="宋体"/>
          <w:color w:val="000"/>
          <w:sz w:val="28"/>
          <w:szCs w:val="28"/>
        </w:rPr>
        <w:t xml:space="preserve">^v^内江市东兴区委：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v^基层组织选举工作暂行条例》有关规定，经党工委会20__年9月20日研究决定，拟于20__年9月27日召开^v^内江市东兴区西林街道代表大会选举出席中国^v^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认真贯彻党的^v^和十七届三中、四中、五中全会及市第六次党代会精神，坚持党的基本路线，尊重和保障党员民主权利，充分发扬民主，体现选举人意志，以对党的事业高度负责的精神，认真选好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v^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1、出席^v^内江市东兴区西林街道代表大会的代表产生办法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^v^内江市东兴区西林街道代表大会的代表候选人由所辖各党组织组织全体党员酝酿提名，根据多数的意见，按候选人数多于应选人数20%的差额比例提交党员大会选举产生。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v^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^v^内江市东兴区西林街道工作委员会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通报批评的公文格式及范文18</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通报批评的公文格式及范文19</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通报批评的公文格式及范文20</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通报批评的公文格式及范文21</w:t>
      </w:r>
    </w:p>
    <w:p>
      <w:pPr>
        <w:ind w:left="0" w:right="0" w:firstLine="560"/>
        <w:spacing w:before="450" w:after="450" w:line="312" w:lineRule="auto"/>
      </w:pPr>
      <w:r>
        <w:rPr>
          <w:rFonts w:ascii="宋体" w:hAnsi="宋体" w:eastAsia="宋体" w:cs="宋体"/>
          <w:color w:val="000"/>
          <w:sz w:val="28"/>
          <w:szCs w:val="28"/>
        </w:rPr>
        <w:t xml:space="preserve">一、20xx年5月10日凌晨1：30，信息学院20xx级信息工程专业2班韦、何、刘、任、李、冯、陈、郭、王、罗等10名学生在校外酗酒晚归，路过学生宿舍23栋时大声喧哗，随后23栋楼上掉下一废旧电脑键盘，于是韦等10名同学来到23栋门外并按门铃要求上楼找扔键盘的人，遭宿舍管理员拒绝后，韦等人借着酒性将23栋学生公寓大门砸坏。</w:t>
      </w:r>
    </w:p>
    <w:p>
      <w:pPr>
        <w:ind w:left="0" w:right="0" w:firstLine="560"/>
        <w:spacing w:before="450" w:after="450" w:line="312" w:lineRule="auto"/>
      </w:pPr>
      <w:r>
        <w:rPr>
          <w:rFonts w:ascii="宋体" w:hAnsi="宋体" w:eastAsia="宋体" w:cs="宋体"/>
          <w:color w:val="000"/>
          <w:sz w:val="28"/>
          <w:szCs w:val="28"/>
        </w:rPr>
        <w:t xml:space="preserve">以上18名学生的行为严重违反了校规校纪，影响恶劣。为教育学生本人，警示他人，维护校园安全稳定，根据《北京理工大学xx学院关于毕业生离校过程中违纪事件处理规定》相关规定，经研究决定：照价赔偿损坏的公物(已赔偿);暂扣韦、朴等18名学生的毕业证书、学位证书。18名学生已经认识到自己的错误，并做了书面检查，是否免予行政处分，是否向其接收就业的单位通报违纪情况，取决于他们离校前的表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通报批评的公文格式及范文22</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通报批评的公文格式及范文23</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2025-04-28T19:58:49+08:00</dcterms:created>
  <dcterms:modified xsi:type="dcterms:W3CDTF">2025-04-28T19:58:49+08:00</dcterms:modified>
</cp:coreProperties>
</file>

<file path=docProps/custom.xml><?xml version="1.0" encoding="utf-8"?>
<Properties xmlns="http://schemas.openxmlformats.org/officeDocument/2006/custom-properties" xmlns:vt="http://schemas.openxmlformats.org/officeDocument/2006/docPropsVTypes"/>
</file>