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地方税务分局党组民主生活会自我剖析材料</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地方税务分局党组民主生活会自我剖析材料地方税务分局党组民主生活会自我剖析材料我到开发区分局任职已经将近两个年头了。两年来，在上级领导的正确指导下，在分局党组其他成员和同事们的帮助下，我本人不仅思想上得到了洗礼，而且能力上得到了提高。特别是市...</w:t>
      </w:r>
    </w:p>
    <w:p>
      <w:pPr>
        <w:ind w:left="0" w:right="0" w:firstLine="560"/>
        <w:spacing w:before="450" w:after="450" w:line="312" w:lineRule="auto"/>
      </w:pPr>
      <w:r>
        <w:rPr>
          <w:rFonts w:ascii="宋体" w:hAnsi="宋体" w:eastAsia="宋体" w:cs="宋体"/>
          <w:color w:val="000"/>
          <w:sz w:val="28"/>
          <w:szCs w:val="28"/>
        </w:rPr>
        <w:t xml:space="preserve">地方税务分局党组民主生活会自我剖析材料</w:t>
      </w:r>
    </w:p>
    <w:p>
      <w:pPr>
        <w:ind w:left="0" w:right="0" w:firstLine="560"/>
        <w:spacing w:before="450" w:after="450" w:line="312" w:lineRule="auto"/>
      </w:pPr>
      <w:r>
        <w:rPr>
          <w:rFonts w:ascii="宋体" w:hAnsi="宋体" w:eastAsia="宋体" w:cs="宋体"/>
          <w:color w:val="000"/>
          <w:sz w:val="28"/>
          <w:szCs w:val="28"/>
        </w:rPr>
        <w:t xml:space="preserve">地方税务分局党组民主生活会自我剖析材料</w:t>
      </w:r>
    </w:p>
    <w:p>
      <w:pPr>
        <w:ind w:left="0" w:right="0" w:firstLine="560"/>
        <w:spacing w:before="450" w:after="450" w:line="312" w:lineRule="auto"/>
      </w:pPr>
      <w:r>
        <w:rPr>
          <w:rFonts w:ascii="宋体" w:hAnsi="宋体" w:eastAsia="宋体" w:cs="宋体"/>
          <w:color w:val="000"/>
          <w:sz w:val="28"/>
          <w:szCs w:val="28"/>
        </w:rPr>
        <w:t xml:space="preserve">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自深入到税收工作的第一线，切身体验税收工作的点点滴滴，把握市场规则，看准发展动态，锻炼了自己，提高了自己。现将自己在工作、思想、作风方面存在的问题剖析如下，如有不当请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十六大报告指出：要形成全民学习、终身学习的学习型社会。在现实中，忙于事务性工作，忙于应酬，实际上用在学习上的时间比较少，有时感觉工作思路不清、理论水平不高也正是缺乏学习的原因。事实就是如此，一个干部不爱学习、不爱读书，就少灵气，工作起来就缺少朝气，就不能适应工作的需要，素质就提不高，就可能成为时代的落伍者。有时认为自己有文化、有经验，不用学习可以照样干好工作，自我感觉良好，这实际上是在吃老本。时代在前进，社会在发展，先进文化日新月异，知识更新日益加快，真是“学习如逆水行舟，不进则退”，不读书、不学习就会言之无物，风度、气质、修养就不会提高了，人就会变的粗俗，工作就没有思路。</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一是领导方法不够科学。作为主管政工的副局长，还不善于做人的工作，不能深入基层和干部职工交心换气，做到“信任第一”，激发干部热情和创造力。特别是在当前经费日趋紧张，分局又处于基本建设的创业阶段上，如何教育引导干部从事业出发、从发展出发，正确处理个人与事业关系、牢记“两个务必”树立有贡献的精神、培养艰苦奋斗的意识上，工作还有很大欠缺。</w:t>
      </w:r>
    </w:p>
    <w:p>
      <w:pPr>
        <w:ind w:left="0" w:right="0" w:firstLine="560"/>
        <w:spacing w:before="450" w:after="450" w:line="312" w:lineRule="auto"/>
      </w:pPr>
      <w:r>
        <w:rPr>
          <w:rFonts w:ascii="宋体" w:hAnsi="宋体" w:eastAsia="宋体" w:cs="宋体"/>
          <w:color w:val="000"/>
          <w:sz w:val="28"/>
          <w:szCs w:val="28"/>
        </w:rPr>
        <w:t xml:space="preserve">二是督查督办落实不力。在抓基层工作方面，没有新思路，尤其是安排布置的多，实际检查落实的少。具体表现在：㈠搞星级征收单位创建，虽然树立了目标，制定了方案，但如何结合分局工作实际，逐项落实，去形成特色，把星级征收单位打造成一个过硬的品牌，在这方面还有许多工作要做。㈡岗位责任制的建立与考核上，虽然围绕税收执法服务中“应该做什么”、“怎么做”、“做了没有”、“做好了没有”、“做不好怎么办”五个核心问题完善了岗责体系，但如何从控制每个岗位是否按照标准“认真做了没有”出发，设置专门的检查岗位，采取定期综合评估，随机抽查和反馈性检查的方式进行，在工作中形成自主控制、流程控制、检查控制三道防线，最大程度规范干部行为，增强管理考核的实效性和客观公正性，没有明确的方向。㈢在内务管理上，我力求规范，虽然进一步完善了制度建设，在经费支出、招待费管理上，还未能严格按规范程序办事，最大程度地实现制度管人管事。㈣在基本建设上，虽然牵涉的各个单位、个人的利益较多，但自己在思想上，有时也存在回避矛盾、畏难的情绪，没有抓好主要矛盾，对市场行情了解不是很详细，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三是干部管理竞争意识不强。在人才队伍建设方面，干部重使用轻教育，重平衡轻竞争，没有充分引入激励机制，引导干部养成良好的竞争意识，以至于干部整体素质不高。</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我多年来始终在机关工作，养成按程序按制度办事的习惯，对待工作有时默守陈规，创新意识不强，争先创优意识不浓，在抓党建思想政治工作中缺乏深入扎实和具体的工作过程，工作部署和要求的多，个人率先垂范、身体力行的少，缺乏拓展思路和工作范围，创造性开展工作的意识，以致工作特点不突出，成效不够明显。</w:t>
      </w:r>
    </w:p>
    <w:p>
      <w:pPr>
        <w:ind w:left="0" w:right="0" w:firstLine="560"/>
        <w:spacing w:before="450" w:after="450" w:line="312" w:lineRule="auto"/>
      </w:pPr>
      <w:r>
        <w:rPr>
          <w:rFonts w:ascii="宋体" w:hAnsi="宋体" w:eastAsia="宋体" w:cs="宋体"/>
          <w:color w:val="000"/>
          <w:sz w:val="28"/>
          <w:szCs w:val="28"/>
        </w:rPr>
        <w:t xml:space="preserve">4、廉政勤政方面。</w:t>
      </w:r>
    </w:p>
    <w:p>
      <w:pPr>
        <w:ind w:left="0" w:right="0" w:firstLine="560"/>
        <w:spacing w:before="450" w:after="450" w:line="312" w:lineRule="auto"/>
      </w:pPr>
      <w:r>
        <w:rPr>
          <w:rFonts w:ascii="宋体" w:hAnsi="宋体" w:eastAsia="宋体" w:cs="宋体"/>
          <w:color w:val="000"/>
          <w:sz w:val="28"/>
          <w:szCs w:val="28"/>
        </w:rPr>
        <w:t xml:space="preserve">作为一名党员领导干部，必须做到廉政勤政，必须按《中国共产党员领导干部廉洁从政若干准则》去做，但在具体的工作中，自己在思想道德上的拒腐防变的防线没有绷紧，自己认为：在现今市场经济的社会中，只要廉政建设上不出大问题，有点小毛病无所谓。有了这种想法，所以有时接受一些单位和朋友的吃请，在“润物细无声”中影响了党员干部的形象，为滋生腐败培育了土壤。</w:t>
      </w:r>
    </w:p>
    <w:p>
      <w:pPr>
        <w:ind w:left="0" w:right="0" w:firstLine="560"/>
        <w:spacing w:before="450" w:after="450" w:line="312" w:lineRule="auto"/>
      </w:pPr>
      <w:r>
        <w:rPr>
          <w:rFonts w:ascii="宋体" w:hAnsi="宋体" w:eastAsia="宋体" w:cs="宋体"/>
          <w:color w:val="000"/>
          <w:sz w:val="28"/>
          <w:szCs w:val="28"/>
        </w:rPr>
        <w:t xml:space="preserve">在思想上全心全意为人民服务的意识谈化，在行动上不常深入基层，了解基层工作方面的困难，群众疾苦方面的问题，缺乏诚心诚意为群众办实事、办好事的诚心，这样就影响了领导机关的勤政形象。</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1、理论学习不够。列宁曾经指出：“没有革命的理论，就没有革命的实践”，没有科学理论的指导，我们的事业就一事无成。由于自己在工作中，忙于事务性工作、忙于应酬，缺少学习的自觉性、主动性，特别是对邓小平理论和“三个代表”重要思想学习不够深入，不系统，没有准确掌握邓小平理论和“三个代表”重要思想的精神实质和精髓。同时放松了学习，作为一名政工战线的新兵，需要学习的地方很多，既要学习业务知识，又要虚心向老同志学习，如果不深入系统的学习，必然会导致思想认识上有偏差，工作实践的失误。</w:t>
      </w:r>
    </w:p>
    <w:p>
      <w:pPr>
        <w:ind w:left="0" w:right="0" w:firstLine="560"/>
        <w:spacing w:before="450" w:after="450" w:line="312" w:lineRule="auto"/>
      </w:pPr>
      <w:r>
        <w:rPr>
          <w:rFonts w:ascii="宋体" w:hAnsi="宋体" w:eastAsia="宋体" w:cs="宋体"/>
          <w:color w:val="000"/>
          <w:sz w:val="28"/>
          <w:szCs w:val="28"/>
        </w:rPr>
        <w:t xml:space="preserve">2、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3、缺乏党员领导干部应有的领导素质和工作能力的锻炼和培养，个人角色转变后，在理论水平和工作能力上没有真正进入角色，对常规性工作抓的比较紧，对在新形势、新时期党建思想政治工作研究探讨的不深入，对选拔任用干部的制度规范建设不到位，使全局党建工作效果不明显，选任干部工作的新机制没建立起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根据查摆出的问题，对自己今后的工作有了更加明确的努力方向，具体要努力做到以下几点：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进一步深入学习市场经济知识、管理学知识、税收业务知识，努力做到学以致用，用以促学，学用相长，在不断学习的同时，提高自己研究新情况、解决新问题的能力，努力使自己成为一名政治工作的行家里手。</w:t>
      </w:r>
    </w:p>
    <w:p>
      <w:pPr>
        <w:ind w:left="0" w:right="0" w:firstLine="560"/>
        <w:spacing w:before="450" w:after="450" w:line="312" w:lineRule="auto"/>
      </w:pPr>
      <w:r>
        <w:rPr>
          <w:rFonts w:ascii="宋体" w:hAnsi="宋体" w:eastAsia="宋体" w:cs="宋体"/>
          <w:color w:val="000"/>
          <w:sz w:val="28"/>
          <w:szCs w:val="28"/>
        </w:rPr>
        <w:t xml:space="preserve">二是提高领导艺术。个人方面，要努力谋求塑造领导影响力、个人魅力，培养人格力量，严格要求自己，提升个人的综合素质。同时突出“以人为本”的理念，从情感上体贴干部，真正理解和宽容干部，重视与干部的沟通、交流；在坚持政治原则、组织原则和法制原则的前提下，做到因人、因事协调，艺术处理；在批评艺术上，既要把握从严、从紧原则，又要努力谋求对事不对人。坚持信任第一，打造激励机制，以激励为主，改变过去的扣分、罚钱模式，因事设奖，因能设奖。人际关系上，要努力创造更加开放、进取、变革、竞争、效益的思想观念，营造宽松、和谐的人际关系，善于开拓、合作，培养团队精神；工作上致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三是加快品牌建设。在树立政治意识、大局意识和责任意识的前提下，要坚持服务大局、抓品牌，以项目建设为载体，铸造品牌促发展，不断加强星级单位创建、地税文化建设这两个品牌建设，开创开发区地税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2025-01-19T11:31:18+08:00</dcterms:created>
  <dcterms:modified xsi:type="dcterms:W3CDTF">2025-01-19T11:31:18+08:00</dcterms:modified>
</cp:coreProperties>
</file>

<file path=docProps/custom.xml><?xml version="1.0" encoding="utf-8"?>
<Properties xmlns="http://schemas.openxmlformats.org/officeDocument/2006/custom-properties" xmlns:vt="http://schemas.openxmlformats.org/officeDocument/2006/docPropsVTypes"/>
</file>