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在地方税收工作会议上的讲话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w:t>
      </w:r>
    </w:p>
    <w:p>
      <w:pPr>
        <w:ind w:left="0" w:right="0" w:firstLine="560"/>
        <w:spacing w:before="450" w:after="450" w:line="312" w:lineRule="auto"/>
      </w:pPr>
      <w:r>
        <w:rPr>
          <w:rFonts w:ascii="宋体" w:hAnsi="宋体" w:eastAsia="宋体" w:cs="宋体"/>
          <w:color w:val="000"/>
          <w:sz w:val="28"/>
          <w:szCs w:val="28"/>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工作非常重视,寄予厚望。在安排今年财政预算时,确定地税收入是89.3亿元,比上年增长8%,剔除企业所得税、农业税等特殊因素后,其他正常收入比上年增长11.8%,高于gdp和财政收入增长幅度,任务是比较重的。确定这样的地方税收任务,既考虑了政府支出增加的需要,也充分考虑了税源实际和完成任务的可能。完成这个任务的有利因素概括起来说,有这样几点:一是从增量上看,我省经济稳步发展,为税收增长奠定了坚实的税源基础。近两年来,我省宏观经济形势逐步好转,主要经济指标一直稳定增长。今年我国正式加入世贸组织,为我省扩大利用外资、加快发展提供了新的机遇,尤其是我国良好的发展环境和巨大的市场潜力,将吸引国际资本大量流入,制造业也会加速向我国转移。国家继续实施积极的财政政策和稳健的货币政策,积极扩大内需,许多措施对我省有利。今年gdp预计增长8.5%,全省经济发展仍将保持良好的势头。二是从存量上看,已经实现的应征税款还有一部分没有征缴入库。通过加大管理力度,把这些税款清缴上来,会增加一些收入。包括企业所得税,尽管去年的基数较高,但根据财政、地税部门的测算,从税源上说,我们是有能力继续完成这一基数的。三是整顿和规范税收秩序,也会增加一些收入。从去年地税收入增长的因素看,经济增长增收50%,加大依法治税力度增收25%,加强税收征管增收25%。今年加大依法治税和加强征管这两个方面,还是有潜力的,仍有大量的工作需要去做。这既包括清理优惠政策会增加一块收入,越权减免税取消了,也会使新形成的税收增量更加及时足额地体现出来。同时,大家还要充分看到,如果税收收入不能保持一定增长幅度,各级政府将很难应付复杂经济环境带来的一些突出矛盾和焦点、难点问题。尤其是我省很多县(市)财政非常困难,必须要通过地方税收的稳定增长才能够使其逐步得到缓解。通过测算,今年全省刚性财政支出比去年增加64亿元,而财政收入增长所能增加的可用财力仅为8.5亿元。可见,可用财力的增长与刚性支出的增加差距多么大。如果我们不能在经济增长、效益增加的前提下增加税收,日子过不下去,也很难保持稳定。</w:t>
      </w:r>
    </w:p>
    <w:p>
      <w:pPr>
        <w:ind w:left="0" w:right="0" w:firstLine="560"/>
        <w:spacing w:before="450" w:after="450" w:line="312" w:lineRule="auto"/>
      </w:pPr>
      <w:r>
        <w:rPr>
          <w:rFonts w:ascii="宋体" w:hAnsi="宋体" w:eastAsia="宋体" w:cs="宋体"/>
          <w:color w:val="000"/>
          <w:sz w:val="28"/>
          <w:szCs w:val="28"/>
        </w:rPr>
        <w:t xml:space="preserve">　　在看到有利条件的同时,我们还要清醒地认识到完成税收任务的不利因素。主要是由于世界经济低迷、不景气,今年我省经济发展将面临着超过1997年亚洲金融危机时的严峻形势。特别是我们国家加入了世贸组织,从长远看,“入世”有利于我们的发展,但短期内给我们造成的影响是比较大的。“入世”后我省受惠产业不多,对经济发展的拉动作用比较弱,受到冲击的却是比较大的支柱和优势产业,比如农业、汽车、化工等等。“入世”虽然时间不长,但已经使我们更加清醒的感觉到,“入世”后对我省的冲击比原来估计的还要严重。比如一汽,去年实现的利润是43.7亿元,现在轿车的价格已经在下降,要想达到去年的盈利水平非常困难;再如油田,原油价格也是大幅度下滑,经过测算,今年我省油田产量可能增加20至30万吨,但也难弥补价格下滑所带来的损失,去年16.7亿元的利润也很难保证;通钢去年是8300万元的利润,但目前线材的平均价格下降了近20%;吉化公司也是如此,主要产品聚乙烯价格下降的幅度也是比较大的。我省受到冲击的不仅仅是这些大户、重点企业,一些中小型企业面临的冲击和压力也很大。与之相联系的就业矛盾将会进一步加剧,经济、社会生活中的各种深层次问题也会更加突出。经济发展面临的困难必然要反映到税收上来,对税收工作形成了新的压力,同时也提出了更高的要求。因此,各级地税机关和广大地税干部要进一步增强责任感和使命感,坚定信心,勇挑重担,认真贯彻国务院关于“加强征管,堵塞漏洞,惩治腐败,清缴欠税”的方针,加大措施,扎实工作,</w:t>
      </w:r>
    </w:p>
    <w:p>
      <w:pPr>
        <w:ind w:left="0" w:right="0" w:firstLine="560"/>
        <w:spacing w:before="450" w:after="450" w:line="312" w:lineRule="auto"/>
      </w:pPr>
      <w:r>
        <w:rPr>
          <w:rFonts w:ascii="宋体" w:hAnsi="宋体" w:eastAsia="宋体" w:cs="宋体"/>
          <w:color w:val="000"/>
          <w:sz w:val="28"/>
          <w:szCs w:val="28"/>
        </w:rPr>
        <w:t xml:space="preserve">把经济发展的成果客观、及时地体现到税收上来,努力完成任务,不断扩大地方税收规模,为经济和社会发展提供更加充裕的财力。</w:t>
      </w:r>
    </w:p>
    <w:p>
      <w:pPr>
        <w:ind w:left="0" w:right="0" w:firstLine="560"/>
        <w:spacing w:before="450" w:after="450" w:line="312" w:lineRule="auto"/>
      </w:pPr>
      <w:r>
        <w:rPr>
          <w:rFonts w:ascii="宋体" w:hAnsi="宋体" w:eastAsia="宋体" w:cs="宋体"/>
          <w:color w:val="000"/>
          <w:sz w:val="28"/>
          <w:szCs w:val="28"/>
        </w:rPr>
        <w:t xml:space="preserve">　　二、发挥调控职能,增强服务意识,积极促进地方经济发展</w:t>
      </w:r>
    </w:p>
    <w:p>
      <w:pPr>
        <w:ind w:left="0" w:right="0" w:firstLine="560"/>
        <w:spacing w:before="450" w:after="450" w:line="312" w:lineRule="auto"/>
      </w:pPr>
      <w:r>
        <w:rPr>
          <w:rFonts w:ascii="宋体" w:hAnsi="宋体" w:eastAsia="宋体" w:cs="宋体"/>
          <w:color w:val="000"/>
          <w:sz w:val="28"/>
          <w:szCs w:val="28"/>
        </w:rPr>
        <w:t xml:space="preserve">　　我认为,税务机关绝不是单纯收税的机关,税收作为政府宏观调控手段之一,税收工作必须为经济发展服务。这里要提醒大家注意的是,不能一谈税收为经济发展服务,一提要优化税收环境,就想到减免缓税。更重要的是,要参与研究发展和壮大地方税源,全面落实税收调控政策,为纳税人提供优质服务。希望各级地税机关和广大地税干部,要多关心经济,多研究经济问题,在促进地方经济发展上,多动脑筋,多出主意,多做贡献。</w:t>
      </w:r>
    </w:p>
    <w:p>
      <w:pPr>
        <w:ind w:left="0" w:right="0" w:firstLine="560"/>
        <w:spacing w:before="450" w:after="450" w:line="312" w:lineRule="auto"/>
      </w:pPr>
      <w:r>
        <w:rPr>
          <w:rFonts w:ascii="宋体" w:hAnsi="宋体" w:eastAsia="宋体" w:cs="宋体"/>
          <w:color w:val="000"/>
          <w:sz w:val="28"/>
          <w:szCs w:val="28"/>
        </w:rPr>
        <w:t xml:space="preserve">　　第一、积极参与谋划壮大地方税源。税收增长是以经济发展为基础的。如何发展经济才能更有效地增加税收,税务部门最有发言权。从我省的实际情况来看,财力不足是困扰经济发展的一个重要问题。各级政府都要把增加财力作为一个大的问题认真研究,认真抓好。增加财力,归根结底是要发展经济,发展是硬道理。发展经济必须讲求效益,并要看增加的效益是不是增加了财政收入、增加的财政收入是不是增加了地方财政收入。目前我省财政存在的一个突出矛盾就是财政的收入和可用财力的增加不同步,困难较多,压力较大。去年财政增加的收入是34.3亿元,但可用财力只增加了18.3亿元,占53.3%。主要原因一是我省“两税”的比重比较大,XX年“两税”收入占财政收入的比例是54.7%,高于全国平均水平4.1个百分点,XX年在原有的基础上,又增加了0.5个百分点;二是我省“非税”收入的比重也比较高,XX年占12.6%,XX年占11.1%,高于全国平均水平3.5个百分点。而能够百分之百增加地方可用财力的地方税收占财政收入的比例却很低,仅占37.9%,也低于全国平均水平。主要是能够带来地方税收增长的行业和领域发展得不够、发展得不快。据测算,XX年我省地方税收在三次产业当中的分布分别为第一产业占6.7%,第二产业占35.7%,第三产业占57.6%,主体部分在第三产业。如果从国地税全部税种收入来分析,更能进一步看出培养地方税源的取向。按照现行分税制预算体制测算,XX年各税种收入在三次产业间的分布分别为第一产业占2.3%,全部是地方收入;第二产业占63.2%,其中34.7%属于地方收入;第三产业占34.5%,其中71.2%属于地方收入。可见,培养地方税源应侧重发展第三产业。我省是经济欠发达省份,第三产业发展的空间和潜力应该说是很大的,尤其是加入wto以后,第三产业将面临新的快速发展机遇。希望各级地税部门要积极主动地为当地党委、政府当参谋、当助手,积极献计献策,提供相关分析报告,并根据本地特点提出发展第三产业等能够更多增加地方财政收入的意见和建议。虽然第三产业增长的空间和潜力很大,但是绝不能就第三产业来研究和抓第三产业。第三产业发展不快的一个重要原因,在于我省的工业化的比率低,XX年我省工业化比率低于全国平均水平近9个百分点。第三产业不能</w:t>
      </w:r>
    </w:p>
    <w:p>
      <w:pPr>
        <w:ind w:left="0" w:right="0" w:firstLine="560"/>
        <w:spacing w:before="450" w:after="450" w:line="312" w:lineRule="auto"/>
      </w:pPr>
      <w:r>
        <w:rPr>
          <w:rFonts w:ascii="宋体" w:hAnsi="宋体" w:eastAsia="宋体" w:cs="宋体"/>
          <w:color w:val="000"/>
          <w:sz w:val="28"/>
          <w:szCs w:val="28"/>
        </w:rPr>
        <w:t xml:space="preserve">孤立的发展,第二产业发展不起来,必然要制约第三产业的发展。大家要抓住目前产业结构大调整的机遇,深入分析经济发展和税收增长的内在联系,积极参与谋划经济发展,壮大地方税源。</w:t>
      </w:r>
    </w:p>
    <w:p>
      <w:pPr>
        <w:ind w:left="0" w:right="0" w:firstLine="560"/>
        <w:spacing w:before="450" w:after="450" w:line="312" w:lineRule="auto"/>
      </w:pPr>
      <w:r>
        <w:rPr>
          <w:rFonts w:ascii="宋体" w:hAnsi="宋体" w:eastAsia="宋体" w:cs="宋体"/>
          <w:color w:val="000"/>
          <w:sz w:val="28"/>
          <w:szCs w:val="28"/>
        </w:rPr>
        <w:t xml:space="preserve">　　第二、认真落实好各项税收优惠政策。运用税收政策调控经济发展是各国通行的做法,即使加入wto以后也是一样,只是其中的反补贴等条款有了一些新的限制。大家要充分认识税收的这一内在职能,创造一个</w:t>
      </w:r>
    </w:p>
    <w:p>
      <w:pPr>
        <w:ind w:left="0" w:right="0" w:firstLine="560"/>
        <w:spacing w:before="450" w:after="450" w:line="312" w:lineRule="auto"/>
      </w:pPr>
      <w:r>
        <w:rPr>
          <w:rFonts w:ascii="宋体" w:hAnsi="宋体" w:eastAsia="宋体" w:cs="宋体"/>
          <w:color w:val="000"/>
          <w:sz w:val="28"/>
          <w:szCs w:val="28"/>
        </w:rPr>
        <w:t xml:space="preserve">良好的税收环境。在市场经济条件下,区域经济发展的竞争,在某种意义上说,就是环境的竞争。环境就是引力、就是资本、就是效益。税收环境是经济环境中的重要方面,从这个意义上讲,税收环境就是投资环境。一方面,对于按税法规定我们有权制定和调整的税收政策,要结合实际,最大限度地使其有利于经济和社会发展。当然,在目前税权分配格局下,我们的这个权限是很有限的。另一方面,对于国家出台的鼓励经济发展的各项税收优惠政策,我们要积极地抓好落实。比如,国家在促进科技进步、支持第三产业发展、回避金融风险、安排下岗职工和失业人员再就业等方面制定了许多税收优惠政策,各级税务部门要紧密结合当地实际,抓好贯彻落实,涵养经济税源。落实税收优惠政策,必须加强对税收优惠政策的宣传和辅导,让纳税人真正了解和掌握优惠政策的具体内容、适用的范围、适用的条件以及具体的操作程序。同时税务机关在办理各项税收优惠业务的时候,还应该规范办事程序,不能设置关卡,更不能刁难企业,真正让企业得到税收优惠的好处,这样才能更好地促进经济的发展,更好地招商引资。省地税局把各项税收优惠政策汇编成一个册子,我看这很好,大家要把这些优惠政策作为促进我省经济发展的重要措施,用好用足,不折不扣地执行到位。</w:t>
      </w:r>
    </w:p>
    <w:p>
      <w:pPr>
        <w:ind w:left="0" w:right="0" w:firstLine="560"/>
        <w:spacing w:before="450" w:after="450" w:line="312" w:lineRule="auto"/>
      </w:pPr>
      <w:r>
        <w:rPr>
          <w:rFonts w:ascii="宋体" w:hAnsi="宋体" w:eastAsia="宋体" w:cs="宋体"/>
          <w:color w:val="000"/>
          <w:sz w:val="28"/>
          <w:szCs w:val="28"/>
        </w:rPr>
        <w:t xml:space="preserve">　　第三、积极为纳税人提供优质服务。对税务部门来说,纳税人既是执法对象,又是服务对象。wto的透明度原则也要求政府部门向社会公开政务。各级地税部门要树立与时俱进的税收服务观,维护纳税人的权力,提高税收服务水平。一要解决好不愿公开、不敢公开问题,深入推进政务公开,实行公开办税。通过多种形式,真实、及时地将税收管理情况如税收政策、办事程序、办事标准、纳税定额、违章处罚等予以公开。二要通过为纳税人提供快捷、方便的服务,提高办税效率,降低纳税人办税成本。这方面你们有很多好的做法,如一站式服务、首问负责制和各种电子服务等。关键是不要流于形式,要落到实处;不要只抓典型,更要抓好推广。三要适应社会主义市场经济发展需要,发展税收中介服务。作为税务机关专业服务的必要补充,税收中介既为税收工作服务,也为纳税人服务,要积极发展并规范这个行业,使纳税人能够自愿委托合法的社会中介服务机构进行税务代理。</w:t>
      </w:r>
    </w:p>
    <w:p>
      <w:pPr>
        <w:ind w:left="0" w:right="0" w:firstLine="560"/>
        <w:spacing w:before="450" w:after="450" w:line="312" w:lineRule="auto"/>
      </w:pPr>
      <w:r>
        <w:rPr>
          <w:rFonts w:ascii="宋体" w:hAnsi="宋体" w:eastAsia="宋体" w:cs="宋体"/>
          <w:color w:val="000"/>
          <w:sz w:val="28"/>
          <w:szCs w:val="28"/>
        </w:rPr>
        <w:t xml:space="preserve">　　这里还要强调一下抓好农村税费改革问题。农村税费改革是今年我省一项重要的改革。农村乱收费的问题,农民负担重的问题,我认为只是一个表面现象,其实质是管理不科学、法制不健全、机构膨胀、冗员剧增等问题。因此我们不能把农村的税费改革简单地理解成费改税,应该看到这是中央和国务院根据国家的实际情况所作出的一项具有重大而深远意义的改革。根据国家今年农村税费改革扩大试点的总体部署,省委省政府已经决定向国务院报告,申请今年在全省进行农村税费改革试点。地税部门作为这项改革的组织部门之一,一定要统一思想,提高认识,切实加强对改革工作的领导,抓好改革政策的宣传和落实,及时总结经验、发现问题,妥善处理和化解矛盾,确保这项改革的顺利进行,促进农村经济健康发展。我认为,当前地税部门要突出做好三项工作:一是认真搞好税费测算,切实把各种基础数据测细、测准、测实,为制定改革方案提供可靠的依据。这是基础性工作,很重要。二是研究完善农业税收政策,为农村税费改革全面铺开做好税收政策准备。三是按照机构改革后省政府确定的地税部门职能,研究确定适合我省特点的农业税收征管机构、组织形式和征管办法,保障改革后农业税征管工作顺利进行。</w:t>
      </w:r>
    </w:p>
    <w:p>
      <w:pPr>
        <w:ind w:left="0" w:right="0" w:firstLine="560"/>
        <w:spacing w:before="450" w:after="450" w:line="312" w:lineRule="auto"/>
      </w:pPr>
      <w:r>
        <w:rPr>
          <w:rFonts w:ascii="宋体" w:hAnsi="宋体" w:eastAsia="宋体" w:cs="宋体"/>
          <w:color w:val="000"/>
          <w:sz w:val="28"/>
          <w:szCs w:val="28"/>
        </w:rPr>
        <w:t xml:space="preserve">　　三、大力推进依法治税,全面提高依法行政水平</w:t>
      </w:r>
    </w:p>
    <w:p>
      <w:pPr>
        <w:ind w:left="0" w:right="0" w:firstLine="560"/>
        <w:spacing w:before="450" w:after="450" w:line="312" w:lineRule="auto"/>
      </w:pPr>
      <w:r>
        <w:rPr>
          <w:rFonts w:ascii="宋体" w:hAnsi="宋体" w:eastAsia="宋体" w:cs="宋体"/>
          <w:color w:val="000"/>
          <w:sz w:val="28"/>
          <w:szCs w:val="28"/>
        </w:rPr>
        <w:t xml:space="preserve">　　依法行政是依法治国的必然要求,是税收工作中必须遵循的基本方针。税务机关作为国家重要的执法部门,依法行政的主要表现就是依法治税。各级地税机关要认清责任,牢固树立依法治税观念,全面推进依法治税,保证税收法律法规的正确执行。</w:t>
      </w:r>
    </w:p>
    <w:p>
      <w:pPr>
        <w:ind w:left="0" w:right="0" w:firstLine="560"/>
        <w:spacing w:before="450" w:after="450" w:line="312" w:lineRule="auto"/>
      </w:pPr>
      <w:r>
        <w:rPr>
          <w:rFonts w:ascii="宋体" w:hAnsi="宋体" w:eastAsia="宋体" w:cs="宋体"/>
          <w:color w:val="000"/>
          <w:sz w:val="28"/>
          <w:szCs w:val="28"/>
        </w:rPr>
        <w:t xml:space="preserve">　　一是规范税收执法行为。依法治税是现代税收事业的灵魂,是从全局上、长远上统管各项税收工作的。依法治税究竟是先治纳税人,还是先治自己,我们的税务干部一定要有正确的思想认识。推进依法治税,必须坚持内外并举,重在治内的方针,治人先治己,治税先治内,着重解决好税务机关和税务人员执法方面存在的问题。从全省依法治税的情况看,个别单位还存在着有法不依、执法不严、违法不纠等问题。税法赋予税务机关的执法权,没有完全用好,还不够规范,不够到位,一定程度上弱化了税收职能。税收执法不规范,执法中的随意性,是当前迫切需要解决的主要矛盾。规范执法行为是推进依法治税的重中之重,要建立健全监督约束机制,使执法人员不敢违法、不能违法、不愿违法,自觉依法行政。</w:t>
      </w:r>
    </w:p>
    <w:p>
      <w:pPr>
        <w:ind w:left="0" w:right="0" w:firstLine="560"/>
        <w:spacing w:before="450" w:after="450" w:line="312" w:lineRule="auto"/>
      </w:pPr>
      <w:r>
        <w:rPr>
          <w:rFonts w:ascii="宋体" w:hAnsi="宋体" w:eastAsia="宋体" w:cs="宋体"/>
          <w:color w:val="000"/>
          <w:sz w:val="28"/>
          <w:szCs w:val="28"/>
        </w:rPr>
        <w:t xml:space="preserve">　　二是严厉打击涉税违法行为。我省税收秩序中存在的问题比较严重。偷税、骗税现象带有一定普遍性,抗税问题在有的地方也比较突出,涉税大案要案呈上升态势,造成了税款大量流失,严重影响了税收秩序。各级政府和税务机关,要继续贯彻执行《国务院关于整顿和规范市场经济秩序问题的决定》,充分发挥税务稽查的作用,加大涉税案件查处力度,对重大涉税案件,要重拳出击,严查严办,公开曝光,坚决遏制严重破坏市场经济秩序的税收违法活动,实现我省市场经济秩序的进一步好转。</w:t>
      </w:r>
    </w:p>
    <w:p>
      <w:pPr>
        <w:ind w:left="0" w:right="0" w:firstLine="560"/>
        <w:spacing w:before="450" w:after="450" w:line="312" w:lineRule="auto"/>
      </w:pPr>
      <w:r>
        <w:rPr>
          <w:rFonts w:ascii="宋体" w:hAnsi="宋体" w:eastAsia="宋体" w:cs="宋体"/>
          <w:color w:val="000"/>
          <w:sz w:val="28"/>
          <w:szCs w:val="28"/>
        </w:rPr>
        <w:t xml:space="preserve">　　三是形成依法治税的工作合力。良好的税收环境,是纳税人、征税人、“用税人”都依法履行义务、正确行使权力共同创造的,应该说这三者缺一不可。各级政府作为“用税人”,不仅要依法用好税,更要做遵守税法的模范,不得违反法律、行政法规的规定,擅自作出税收开征、停征以及减税免税退税和其他同税收法律、行政法规相抵触的决定。违法必须追究责任,问题严重的还要追究当事人的刑事责任。去年5月,省地税局在整顿和规范税收秩序中查处了一个比较典型的案件。某市政府自1997年以来,以企业为公益事业做出贡献为由,多次下发专题会议纪要</w:t>
      </w:r>
    </w:p>
    <w:p>
      <w:pPr>
        <w:ind w:left="0" w:right="0" w:firstLine="560"/>
        <w:spacing w:before="450" w:after="450" w:line="312" w:lineRule="auto"/>
      </w:pPr>
      <w:r>
        <w:rPr>
          <w:rFonts w:ascii="宋体" w:hAnsi="宋体" w:eastAsia="宋体" w:cs="宋体"/>
          <w:color w:val="000"/>
          <w:sz w:val="28"/>
          <w:szCs w:val="28"/>
        </w:rPr>
        <w:t xml:space="preserve">,免征该企业地方各税2400多万元,应该说问题比较严重,也比较突出。省政府对此案十分关注,责成有关部门作出了严肃处理。从这起案例可以看出,在一些领导干部的头脑中,税法观念和依法行政的意识还比较淡薄。推进依法治税,需要全社会共同努力。各级政府要高度重视、积极支持依法治税,既不能无视税法片面追求局部利益和短期利益,乱开减免税口子,也不能不顾税源的实际情况,片面地为了平衡政府收支,随意追加计划。要切实保障税务机关独立行使税收执法权,帮助解决税收执法中的难题。司法部门要积极参与支持依法治税,及时查处移送的案件。其他各有关部门既要从大局出发,密切配合税收执法,更要从法律的角度搞好协税护税。去年出台的新的征管法已经明确了工商、银行等有关部门的法律责任,相关部门要在法律框架内积极探索新形势下税务协作法制化的途径和方法,形成依法治税的工作合力。税务部门要主动汇报,沟通信息,积极取得支持和配合。</w:t>
      </w:r>
    </w:p>
    <w:p>
      <w:pPr>
        <w:ind w:left="0" w:right="0" w:firstLine="560"/>
        <w:spacing w:before="450" w:after="450" w:line="312" w:lineRule="auto"/>
      </w:pPr>
      <w:r>
        <w:rPr>
          <w:rFonts w:ascii="宋体" w:hAnsi="宋体" w:eastAsia="宋体" w:cs="宋体"/>
          <w:color w:val="000"/>
          <w:sz w:val="28"/>
          <w:szCs w:val="28"/>
        </w:rPr>
        <w:t xml:space="preserve">　　四是增强全民依法纳税意识。近几年,全省各地在改善税收环境方面,做了大量工作,取得了明显成效。但是,就目前而言,公民税收法治意识仍很淡薄。相当一部分纳税人,千方百计少交税、不交税,偷逃骗税,甚至有的采取暴力手段抗税,税务人员在执法中</w:t>
      </w:r>
    </w:p>
    <w:p>
      <w:pPr>
        <w:ind w:left="0" w:right="0" w:firstLine="560"/>
        <w:spacing w:before="450" w:after="450" w:line="312" w:lineRule="auto"/>
      </w:pPr>
      <w:r>
        <w:rPr>
          <w:rFonts w:ascii="宋体" w:hAnsi="宋体" w:eastAsia="宋体" w:cs="宋体"/>
          <w:color w:val="000"/>
          <w:sz w:val="28"/>
          <w:szCs w:val="28"/>
        </w:rPr>
        <w:t xml:space="preserve">被打伤致残的事件也时有发生。而且,社会上对待偷抗骗税也没有像对待其它犯罪行为那样,引起公愤,形成舆论谴责。公民的纳税意识是依法治税的重要基础,提高公民的税法意识,必须进一步加大宣传力度。在宣传对象上,不仅要继续加强对纳税人的宣传,而且要加强对各级党政机关干部的宣传,扩大宣传面;在宣传内容上,不仅要宣传纳税人的义务,而且要宣传纳税人的权利,增强宣传的渗透力;在宣传形式上,不仅要搞好正面典型的宣传,而且要对反面典型进行公开曝光,增强宣传的震慑力和感染力,提高全民依法纳税意识,促进良好税收环境的形成。</w:t>
      </w:r>
    </w:p>
    <w:p>
      <w:pPr>
        <w:ind w:left="0" w:right="0" w:firstLine="560"/>
        <w:spacing w:before="450" w:after="450" w:line="312" w:lineRule="auto"/>
      </w:pPr>
      <w:r>
        <w:rPr>
          <w:rFonts w:ascii="宋体" w:hAnsi="宋体" w:eastAsia="宋体" w:cs="宋体"/>
          <w:color w:val="000"/>
          <w:sz w:val="28"/>
          <w:szCs w:val="28"/>
        </w:rPr>
        <w:t xml:space="preserve">　　依法治税是一个长期复杂的系统工程,我们要把它作为一个战略目标坚持不懈地抓好,并讲求实效。要把增强全民的纳税意识和税收的实际工作以及人们的现实生活更加紧密地结合起来,切实增强纳税人的纳税责任感和光荣感。另外,税收的宣传教育要前移,从娃娃开始,从孩子开始,接受纳税意识教育。这是一种法治观念,是一个基本素质问题,是一个文明程度问题,对于整个国家的法制建设和现代化建设都是重要的。</w:t>
      </w:r>
    </w:p>
    <w:p>
      <w:pPr>
        <w:ind w:left="0" w:right="0" w:firstLine="560"/>
        <w:spacing w:before="450" w:after="450" w:line="312" w:lineRule="auto"/>
      </w:pPr>
      <w:r>
        <w:rPr>
          <w:rFonts w:ascii="宋体" w:hAnsi="宋体" w:eastAsia="宋体" w:cs="宋体"/>
          <w:color w:val="000"/>
          <w:sz w:val="28"/>
          <w:szCs w:val="28"/>
        </w:rPr>
        <w:t xml:space="preserve">　　四、强化措施,进一步提高税收征管质量</w:t>
      </w:r>
    </w:p>
    <w:p>
      <w:pPr>
        <w:ind w:left="0" w:right="0" w:firstLine="560"/>
        <w:spacing w:before="450" w:after="450" w:line="312" w:lineRule="auto"/>
      </w:pPr>
      <w:r>
        <w:rPr>
          <w:rFonts w:ascii="宋体" w:hAnsi="宋体" w:eastAsia="宋体" w:cs="宋体"/>
          <w:color w:val="000"/>
          <w:sz w:val="28"/>
          <w:szCs w:val="28"/>
        </w:rPr>
        <w:t xml:space="preserve">　　中央明确指出,今年税收工作的方针是“完善和稳定税制,强化税收征管”。完善和稳定税制主要工作在国家,强化税收征管则是我们省以下各级税务机关的重要任务。从我省地方税收来看,尽管经过多年的努力,税收征管水平有了较大提高,但是监控能力不强、科技含量较低、税款跑冒滴漏等问题还在一定程度上存在。如何切实加强征管,堵塞漏洞,是摆在各级税务部门面前一项紧迫而又艰巨的任务。尤其是在今年收入任务较重的情况下,各地更要强化控管措施,提高征管质量,最大限度地减少税款流失,增加税收收入。</w:t>
      </w:r>
    </w:p>
    <w:p>
      <w:pPr>
        <w:ind w:left="0" w:right="0" w:firstLine="560"/>
        <w:spacing w:before="450" w:after="450" w:line="312" w:lineRule="auto"/>
      </w:pPr>
      <w:r>
        <w:rPr>
          <w:rFonts w:ascii="宋体" w:hAnsi="宋体" w:eastAsia="宋体" w:cs="宋体"/>
          <w:color w:val="000"/>
          <w:sz w:val="28"/>
          <w:szCs w:val="28"/>
        </w:rPr>
        <w:t xml:space="preserve">　　一要加强税源控管。一方面要管住纳税人“户籍”,另一方面要监控好纳税人收入。从纳税人“户籍”管理上看,集体以上企业问题不是很大,主要是个体私营业户和个人所得税纳税人漏管问题还没有得到有效解决。对此,工商部门和个人所得税扣缴义务人,要按新征管法等有关法律法规要求,积极配合税务部门,管住纳税主体。比如如何能够保证所有办理工商登记的业户都纳入税务登记管理范畴,工商、税务部门要很好地研究。对于如何监控好纳税人收入问题,从长远和根本上说,要通过完善信用制度、监控好资金流动来解决。从目前情况看,要采取好三项措施。一是促进企业建帐建制,真实反映业务往来;二是加强与金融部门配合,尽量多地掌握纳税人收入情况;三是管好发票,把住收入关口。如实行有奖发票,就是一种好办法。这些事情我们一定要抓实、抓具体,要把措施落到实处。</w:t>
      </w:r>
    </w:p>
    <w:p>
      <w:pPr>
        <w:ind w:left="0" w:right="0" w:firstLine="560"/>
        <w:spacing w:before="450" w:after="450" w:line="312" w:lineRule="auto"/>
      </w:pPr>
      <w:r>
        <w:rPr>
          <w:rFonts w:ascii="宋体" w:hAnsi="宋体" w:eastAsia="宋体" w:cs="宋体"/>
          <w:color w:val="000"/>
          <w:sz w:val="28"/>
          <w:szCs w:val="28"/>
        </w:rPr>
        <w:t xml:space="preserve">　　二要充分挖掘税源潜力。既要善于捕捉和发现新的税收增长点,保证增量税源转化为实际收入,更要及时将潜在的易流失税款征缴入库。没有申报的潜在税款如果不能及时征缴入库,很可能就会造成税款流失。因此,要通过加强管理和检查,大力挖掘税源潜力。比如,汇总纳税的企业集团核算较复杂,房地产企业和规模较大的餐饮娱乐企业收入和支出比较难监控,要加强检查。又如,证券公司、医疗机构、个体私营大户和演艺人员等收入较高、隐匿性较强的行业和群体,也要强化管理。此外,还要加大清缴欠税的力</w:t>
      </w:r>
    </w:p>
    <w:p>
      <w:pPr>
        <w:ind w:left="0" w:right="0" w:firstLine="560"/>
        <w:spacing w:before="450" w:after="450" w:line="312" w:lineRule="auto"/>
      </w:pPr>
      <w:r>
        <w:rPr>
          <w:rFonts w:ascii="宋体" w:hAnsi="宋体" w:eastAsia="宋体" w:cs="宋体"/>
          <w:color w:val="000"/>
          <w:sz w:val="28"/>
          <w:szCs w:val="28"/>
        </w:rPr>
        <w:t xml:space="preserve">度。特别是要加强对流动性较强的企业和实施兼并、重组、出售等企业欠税的清缴管理,防止欠税变成“死税”。</w:t>
      </w:r>
    </w:p>
    <w:p>
      <w:pPr>
        <w:ind w:left="0" w:right="0" w:firstLine="560"/>
        <w:spacing w:before="450" w:after="450" w:line="312" w:lineRule="auto"/>
      </w:pPr>
      <w:r>
        <w:rPr>
          <w:rFonts w:ascii="宋体" w:hAnsi="宋体" w:eastAsia="宋体" w:cs="宋体"/>
          <w:color w:val="000"/>
          <w:sz w:val="28"/>
          <w:szCs w:val="28"/>
        </w:rPr>
        <w:t xml:space="preserve">　　三要加强税收信息化建设。征管手段、征管技术的落后是造成税款流失的重要原因之一。信息化是强化管理的必由之路。美国是世界信息化程度最高的国家,现代化、信息化、网络化是美国税务管理的重要特色,其日常税收征管全部实行电子化。其作用不仅仅是模拟手工、提高效率、节约人力,更重要的是发挥其依托作用,强化控管,减少税款流失。当前,电子商务和信息技术的广泛应用,既给税收工作的发展带来了机遇,也增加了税收征管的难度。适应形势需要,税收的管理也要加快信息技术的应用。希望全省各级税务机关坚持“科技加管理”的取向,加速税收信息化进程。尽快实现从人管人到依靠制度管人、机器管人的根本性转变。这里需要强调的是,要搞好信息网络建设规划和应用技术开发,大力提高全体干部的应用技能。同时,要建立起多元化的投资体系,税务部门要厉行节约,集中财力,用于信息化建设;各级政府和有关部门,要积极支持税收信息化建设,在资金、技术上尽量给予倾斜和帮助。实施税收信息化,还要注意加快与国税、工商、海关、银行等部门联网的步伐,准确地采集和掌握纳税人的相关信息,以监控税源,防止税收流失,运用现代化手段,形成税收控管的合力,不断促进税收管理质量的提高。</w:t>
      </w:r>
    </w:p>
    <w:p>
      <w:pPr>
        <w:ind w:left="0" w:right="0" w:firstLine="560"/>
        <w:spacing w:before="450" w:after="450" w:line="312" w:lineRule="auto"/>
      </w:pPr>
      <w:r>
        <w:rPr>
          <w:rFonts w:ascii="宋体" w:hAnsi="宋体" w:eastAsia="宋体" w:cs="宋体"/>
          <w:color w:val="000"/>
          <w:sz w:val="28"/>
          <w:szCs w:val="28"/>
        </w:rPr>
        <w:t xml:space="preserve">　　五、建设一支适应新形势新任务要求的高素质干部队伍</w:t>
      </w:r>
    </w:p>
    <w:p>
      <w:pPr>
        <w:ind w:left="0" w:right="0" w:firstLine="560"/>
        <w:spacing w:before="450" w:after="450" w:line="312" w:lineRule="auto"/>
      </w:pPr>
      <w:r>
        <w:rPr>
          <w:rFonts w:ascii="宋体" w:hAnsi="宋体" w:eastAsia="宋体" w:cs="宋体"/>
          <w:color w:val="000"/>
          <w:sz w:val="28"/>
          <w:szCs w:val="28"/>
        </w:rPr>
        <w:t xml:space="preserve">　　新的形势和新的任务,给税务干部队伍建设提出了新的</w:t>
      </w:r>
    </w:p>
    <w:p>
      <w:pPr>
        <w:ind w:left="0" w:right="0" w:firstLine="560"/>
        <w:spacing w:before="450" w:after="450" w:line="312" w:lineRule="auto"/>
      </w:pPr>
      <w:r>
        <w:rPr>
          <w:rFonts w:ascii="宋体" w:hAnsi="宋体" w:eastAsia="宋体" w:cs="宋体"/>
          <w:color w:val="000"/>
          <w:sz w:val="28"/>
          <w:szCs w:val="28"/>
        </w:rPr>
        <w:t xml:space="preserve">要求,我们必须按照“四政”方针的要求,认真抓好队伍建设。</w:t>
      </w:r>
    </w:p>
    <w:p>
      <w:pPr>
        <w:ind w:left="0" w:right="0" w:firstLine="560"/>
        <w:spacing w:before="450" w:after="450" w:line="312" w:lineRule="auto"/>
      </w:pPr>
      <w:r>
        <w:rPr>
          <w:rFonts w:ascii="宋体" w:hAnsi="宋体" w:eastAsia="宋体" w:cs="宋体"/>
          <w:color w:val="000"/>
          <w:sz w:val="28"/>
          <w:szCs w:val="28"/>
        </w:rPr>
        <w:t xml:space="preserve">　　一要加强思想政治教育。从严治队,重在治本,重在教育。要针对干部思想实际,深入开展“xxxx”重要思想教育,引导干部进一步提高政治思想觉悟,增强贯彻执行党的路线、方针、政策的自觉性;要围绕解决怎样做人、为谁收税、如何执法等根本性问题,扎实开展理想信念教育,引导干部职工树立正确的世界观、人生观、价值观,坚定政治信念;要结合税收工作实际,围绕解决执法、服务方面存在的问题,开展税务职业道德教育,引导干部树立热爱税收、依法治税、廉洁奉公、文明征税意识,提高道德素质,保持良好的精神状态。</w:t>
      </w:r>
    </w:p>
    <w:p>
      <w:pPr>
        <w:ind w:left="0" w:right="0" w:firstLine="560"/>
        <w:spacing w:before="450" w:after="450" w:line="312" w:lineRule="auto"/>
      </w:pPr>
      <w:r>
        <w:rPr>
          <w:rFonts w:ascii="宋体" w:hAnsi="宋体" w:eastAsia="宋体" w:cs="宋体"/>
          <w:color w:val="000"/>
          <w:sz w:val="28"/>
          <w:szCs w:val="28"/>
        </w:rPr>
        <w:t xml:space="preserve">　　二要加强干部业务培训。当前要着重抓好三个方面的内容:一是加强wto相关知识培训,使广大干部尽快了解和掌握国际税收一般规则及相关知识,使干部队伍的素质适应新形势的要求;二是加强税收法制培训,使更多的干部不仅熟悉税法,而且掌握相关法律知识,提高依法行政的本领;三是加强税收基础业务培训,使更多的税务干部精通本职业务,成为税收工作的行家里手,确保各项税收工作任务的完成。几年来,全省地税系统在培养干部业务素质上下了很大功夫,不断创新培训形式,走出了一条以较少投入获得较好效果的新路子。这个做法很好,我们要加以坚持并在实践中不断地完善。</w:t>
      </w:r>
    </w:p>
    <w:p>
      <w:pPr>
        <w:ind w:left="0" w:right="0" w:firstLine="560"/>
        <w:spacing w:before="450" w:after="450" w:line="312" w:lineRule="auto"/>
      </w:pPr>
      <w:r>
        <w:rPr>
          <w:rFonts w:ascii="宋体" w:hAnsi="宋体" w:eastAsia="宋体" w:cs="宋体"/>
          <w:color w:val="000"/>
          <w:sz w:val="28"/>
          <w:szCs w:val="28"/>
        </w:rPr>
        <w:t xml:space="preserve">　　三要加强作风建设。一是加强思想作风建设。坚持解放思想、实事求是的思想路线和思想作风,深入开展调查研究。通过务实的调查研究,深入分析当前经济和税收工作中的问题,寻求对策,攻坚克难,求得突破。二是加强行业作风建设。几年来,地税系统行业作风建设的状况是好的。但是也应看到,地税干部处于偷骗税与反偷骗税、腐蚀与反腐蚀斗争的前沿,受腐朽思想的影响,干部队伍中也发生了一些较严重的违法违纪案件,个别干部社会形象不好,群众有些反映。因此,希望你们继续把行业作风建设当做大事来抓,加大力度,切实抓出成效。要搞好廉政教育,使广大干部增强廉政意识和执行廉政纪律的自觉性;要落实“一岗双责”,各级领导都要严格履行抓收入、管队伍的双重职责,出了问题,实行责任追究,一级抓好一级;要始终把克服以税谋私作为重点问题,强化监督制约措施,加大对违法违纪问题的查处力度,坚决克服关系税、人情税、吃拿卡要报等不良现象,实现行业作风的进一步好转,在人民群众中树立地税机关的良好形象。这个问题同志们必须引起高度重视,要加大这方面工作的力度,强化措施,管好自己的人,看好自己的门,不能出问题。</w:t>
      </w:r>
    </w:p>
    <w:p>
      <w:pPr>
        <w:ind w:left="0" w:right="0" w:firstLine="560"/>
        <w:spacing w:before="450" w:after="450" w:line="312" w:lineRule="auto"/>
      </w:pPr>
      <w:r>
        <w:rPr>
          <w:rFonts w:ascii="宋体" w:hAnsi="宋体" w:eastAsia="宋体" w:cs="宋体"/>
          <w:color w:val="000"/>
          <w:sz w:val="28"/>
          <w:szCs w:val="28"/>
        </w:rPr>
        <w:t xml:space="preserve">　　四要加强领导班子建设。地税系统是垂直管理部门,保证政令畅通、令行禁止,关键在各级领导班子。要抓好民主集中制原则的贯彻落实,不断增强并更好地发挥领导班子的整体功能;要关心群众,切实解决群众的困难。特别是在机构改革中,正确执行政策,做好思想工作,妥善安排好分流人员,保持干部队伍思想稳定;要发挥好领导班子特别是一把手的表率作用。力戒官僚主义和形式主义,抓好自身建设,真正把主要精力放在学习和工作上,用良好的作风和业绩在群众中树立自己的威信。这是确保我们做好工作的一个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2025-01-30T17:05:10+08:00</dcterms:created>
  <dcterms:modified xsi:type="dcterms:W3CDTF">2025-01-30T17:05:10+08:00</dcterms:modified>
</cp:coreProperties>
</file>

<file path=docProps/custom.xml><?xml version="1.0" encoding="utf-8"?>
<Properties xmlns="http://schemas.openxmlformats.org/officeDocument/2006/custom-properties" xmlns:vt="http://schemas.openxmlformats.org/officeDocument/2006/docPropsVTypes"/>
</file>