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XX区畜牧局第二批保持共产党员先进性教育活动实施方案</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区畜牧局第二批保持共产党员先进性教育活动实施方案为切实抓好我局第二批保持共产党员先进性教育活动，根据中央、省委、市委、区委先进性教育活动领导小组有关文件精神，结合我局实际，制定本实施方案。一、充分认识搞好第二批先进性教育活动的重要性第二...</w:t>
      </w:r>
    </w:p>
    <w:p>
      <w:pPr>
        <w:ind w:left="0" w:right="0" w:firstLine="560"/>
        <w:spacing w:before="450" w:after="450" w:line="312" w:lineRule="auto"/>
      </w:pPr>
      <w:r>
        <w:rPr>
          <w:rFonts w:ascii="宋体" w:hAnsi="宋体" w:eastAsia="宋体" w:cs="宋体"/>
          <w:color w:val="000"/>
          <w:sz w:val="28"/>
          <w:szCs w:val="28"/>
        </w:rPr>
        <w:t xml:space="preserve">XX区畜牧局第二批保持共产党员先进性教育活动实施方案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为切实抓好我局第二批保持共产党员先进性教育活动，根据中央、省委、市委、区委先进性教育活动领导小组有关文件精神，结合我局实际，制定本实施方案。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在基层，党员个体差异大，流动党员多，处于生产第一线。搞好这些单位的先进性教育活动对于把“三个代表”重要思想贯彻到基层，牢强树立和认真落实利学发展观，用发展着的马克思主义指导新的实践：对亍加强党的基层组织建设，密切党群、干群关系，夯实党执政的组织基础和群众基础，推进党的先进性建设，提高党的执政能力；对于把党的路线方针政策更好地落实到基层，促进颍东崛起，全面建设小康社会、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各单位要严格按照中央、省委、市委和区委的部署和要求，紧密结合实际，借鉴第一批先进性教育活动的经验和做法，高标准、严要求地开展第二批先进性教育活动。　</w:t>
      </w:r>
    </w:p>
    <w:p>
      <w:pPr>
        <w:ind w:left="0" w:right="0" w:firstLine="560"/>
        <w:spacing w:before="450" w:after="450" w:line="312" w:lineRule="auto"/>
      </w:pPr>
      <w:r>
        <w:rPr>
          <w:rFonts w:ascii="宋体" w:hAnsi="宋体" w:eastAsia="宋体" w:cs="宋体"/>
          <w:color w:val="000"/>
          <w:sz w:val="28"/>
          <w:szCs w:val="28"/>
        </w:rPr>
        <w:t xml:space="preserve">二、参加第二批先进性教育活动的范围和对象</w:t>
      </w:r>
    </w:p>
    <w:p>
      <w:pPr>
        <w:ind w:left="0" w:right="0" w:firstLine="560"/>
        <w:spacing w:before="450" w:after="450" w:line="312" w:lineRule="auto"/>
      </w:pPr>
      <w:r>
        <w:rPr>
          <w:rFonts w:ascii="宋体" w:hAnsi="宋体" w:eastAsia="宋体" w:cs="宋体"/>
          <w:color w:val="000"/>
          <w:sz w:val="28"/>
          <w:szCs w:val="28"/>
        </w:rPr>
        <w:t xml:space="preserve">我局参加第二批先进性教育活动的单位，包括XX两个支部29名党员。</w:t>
      </w:r>
    </w:p>
    <w:p>
      <w:pPr>
        <w:ind w:left="0" w:right="0" w:firstLine="560"/>
        <w:spacing w:before="450" w:after="450" w:line="312" w:lineRule="auto"/>
      </w:pPr>
      <w:r>
        <w:rPr>
          <w:rFonts w:ascii="宋体" w:hAnsi="宋体" w:eastAsia="宋体" w:cs="宋体"/>
          <w:color w:val="000"/>
          <w:sz w:val="28"/>
          <w:szCs w:val="28"/>
        </w:rPr>
        <w:t xml:space="preserve">三、开展第二批先进性教育活动的总体要求</w:t>
      </w:r>
    </w:p>
    <w:p>
      <w:pPr>
        <w:ind w:left="0" w:right="0" w:firstLine="560"/>
        <w:spacing w:before="450" w:after="450" w:line="312" w:lineRule="auto"/>
      </w:pPr>
      <w:r>
        <w:rPr>
          <w:rFonts w:ascii="宋体" w:hAnsi="宋体" w:eastAsia="宋体" w:cs="宋体"/>
          <w:color w:val="000"/>
          <w:sz w:val="28"/>
          <w:szCs w:val="28"/>
        </w:rPr>
        <w:t xml:space="preserve">要紧紧抓住“取得实效”这个关键，围绕“提高党员素质、加强基层组织、服务人民群众、促进各项工作”和“真正成为群众满意工程”的目标，按照坚持理论联系实际，务求实效；坚持正面教育为主，认真开展批评与自我批评；坚持发扬党内民主，走群众路线；坚持领导干部带头，发挥表率作用；坚持区别情况，分类指导这五项原则要求，认真解决好党员在坚定理想信念、树立和落实科学发展观、坚持党的根本宗旨、坚持勤奋工作、遵守党的纪律、坚持“两个务必”等方面存在的问题，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四、开展第二批先进性教育活动的方法步骤</w:t>
      </w:r>
    </w:p>
    <w:p>
      <w:pPr>
        <w:ind w:left="0" w:right="0" w:firstLine="560"/>
        <w:spacing w:before="450" w:after="450" w:line="312" w:lineRule="auto"/>
      </w:pPr>
      <w:r>
        <w:rPr>
          <w:rFonts w:ascii="宋体" w:hAnsi="宋体" w:eastAsia="宋体" w:cs="宋体"/>
          <w:color w:val="000"/>
          <w:sz w:val="28"/>
          <w:szCs w:val="28"/>
        </w:rPr>
        <w:t xml:space="preserve">第二批先进性教育活动集中学习教育活动的时间，一般不得少于3个月，分三个阶段进行。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一个月左右)。进行广泛深入的思想发动，切实抓好党员的学习培训。要根据党员的实际情况，采取集中学习、专题辅导、个人自学、电化教育、上门送学等多种形式，组织党员学习《保持共产党员先进性教育读本》、胡锦涛同志有关重要讲话和中央、省委、市委、区委关于开展先进性教育活动的有关文件，重点学习党章。可根据需要组织优秀党员先进事迹报告会，开展先进性教育知识测试等，确保学习培训的效果。通过组织党员听报告、实地参观等方式，加强对党员的形势政策教育。有书写能力的党员，可适当写一些读书笔记和心得体会。组织党员对照党章规定和胡锦涛同志关于新时期保持共产党员先进性的基本要求，广泛开展大讨论活动，概括和提炼出反映不同岗位特点和职业要求的新时期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第二阶段：分析评议(一个月左右)。组织广大党员在认真学习、深入讨论、广泛征求意见和深入开展谈心活动的基础上，对照党章规定、新时期保持共产党员先进性的基本要求和具体要求，全面总结自己近年来思想、工作和作风等方面的情况，重点检查存在的问题，剖析思想根源，提出整改措施和努力方向。有书写能力的党员要撰写党性分析材料；对不具有书写能力的党员，党支部可通过适当方式帮助其进行党性分析。要以支部为单位召开专题组织生活会，进行党员相互间的评议。党支部根据民主评议的情况、征求到的群众意见和党员的一贯表现，提出对党员的评议意见，采取适当方式反馈给党员本人。单位要以一定形式，在一定范围通报专题组织生活会情况。</w:t>
      </w:r>
    </w:p>
    <w:p>
      <w:pPr>
        <w:ind w:left="0" w:right="0" w:firstLine="560"/>
        <w:spacing w:before="450" w:after="450" w:line="312" w:lineRule="auto"/>
      </w:pPr>
      <w:r>
        <w:rPr>
          <w:rFonts w:ascii="宋体" w:hAnsi="宋体" w:eastAsia="宋体" w:cs="宋体"/>
          <w:color w:val="000"/>
          <w:sz w:val="28"/>
          <w:szCs w:val="28"/>
        </w:rPr>
        <w:t xml:space="preserve">第三阶段：整改提高(一个月左右)。针对征求意见、自我剖析中查找出的问题和民主评议中反映的问题，基层党组织和党员要认真制定整改方案和整改措施，明确整改重点，落实整改责任。没有书写能力的党员可以在组织生活会上向党组织表明自己努力提高的方向。党支部和党员要认真落实整改方案和整改措施，切实进行整改，努力解决存在的问题。党支部的整改方案、党员个人的整改措施和进行整改的情况，具备条件的要在一定范围内公布，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整改提高阶段结束后，采取群众代表评议和在群众中随机抽样调查等形式，对先进性教育活动进行群众满意度测评。多数群众不满意的，必须及时“补课”。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集中学习教育结束后，要用一定时间，切实做好巩固和扩大整改成果的工作。要突出抓好五个方面：一是对整改情况进行检查梳理。应当解决而没有解决的问题，集中力量切实解决；暂时解决不了的问题，要向群众作出说明；整改效果不好、多数群众不满意的，要在上级党组织的监督下重新进行整改。二是对优秀党员进行表彰。要大力宣传和表彰优秀党员的先进事迹，激励广大党员学先进、赶先进。三是认真做好对不履行党员义务、不具备党员条件的党员进行教育帮助和组织处理工作，妥善解决极少数党员信仰宗教和少数党员长期未与党组织联系的问题。四是把那些符合党员条件的先进分子及时吸收到党内来，壮大党员队伍，不断增强党的阶级基础，扩大党的群众基础。五是要建立健全保持共产党员先进性的长效机制，使党员队伍的先进性建设经常化、制度化、规范化。</w:t>
      </w:r>
    </w:p>
    <w:p>
      <w:pPr>
        <w:ind w:left="0" w:right="0" w:firstLine="560"/>
        <w:spacing w:before="450" w:after="450" w:line="312" w:lineRule="auto"/>
      </w:pPr>
      <w:r>
        <w:rPr>
          <w:rFonts w:ascii="宋体" w:hAnsi="宋体" w:eastAsia="宋体" w:cs="宋体"/>
          <w:color w:val="000"/>
          <w:sz w:val="28"/>
          <w:szCs w:val="28"/>
        </w:rPr>
        <w:t xml:space="preserve">四、需要注意和把握好的几个问题</w:t>
      </w:r>
    </w:p>
    <w:p>
      <w:pPr>
        <w:ind w:left="0" w:right="0" w:firstLine="560"/>
        <w:spacing w:before="450" w:after="450" w:line="312" w:lineRule="auto"/>
      </w:pPr>
      <w:r>
        <w:rPr>
          <w:rFonts w:ascii="宋体" w:hAnsi="宋体" w:eastAsia="宋体" w:cs="宋体"/>
          <w:color w:val="000"/>
          <w:sz w:val="28"/>
          <w:szCs w:val="28"/>
        </w:rPr>
        <w:t xml:space="preserve">1、精心研究制定单位具体实施方案。第二批先进性教育活动启动前，要认真开展调查研究，充分掌握本单位党组织和党员队伍的状况，掌握党员、群众对先进性教育活动的要求和期望，了解应当解决的突出问题，在此基础上，认真研究制定具体的实施方案。</w:t>
      </w:r>
    </w:p>
    <w:p>
      <w:pPr>
        <w:ind w:left="0" w:right="0" w:firstLine="560"/>
        <w:spacing w:before="450" w:after="450" w:line="312" w:lineRule="auto"/>
      </w:pPr>
      <w:r>
        <w:rPr>
          <w:rFonts w:ascii="宋体" w:hAnsi="宋体" w:eastAsia="宋体" w:cs="宋体"/>
          <w:color w:val="000"/>
          <w:sz w:val="28"/>
          <w:szCs w:val="28"/>
        </w:rPr>
        <w:t xml:space="preserve">2、切实建立健全党的基层组织。要把加强党的基层组织建设放在重要位置，按照围绕中心、服务大局、拓宽领域、强化功能的要求，进一步增强基层党组织的凝聚力，扩大党的工作覆盖面。要充分发挥党支部的作用，关心爱护基层干部，积极支持他们开展工作。要做好党支部书记和工作骨干的培训工作，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3、努力保证教育活动的覆盖面。党支部要继续采取有效措施，摸清本单位的党员、流动党员的有关情况，积极查找长期未与党组织联系的党员，动员他们主动与党组织取得联系。党员在县市区内流动的，一般应在原单位党组织参加教育活动；在县市区外流动的，一般在流入地党组织参加教育活动。原单位党组织要积极与流入地党组织沟通联系，及时为党员办理组织关系接转和流动党员活动证等手续，确保党员参加学习教育活动。</w:t>
      </w:r>
    </w:p>
    <w:p>
      <w:pPr>
        <w:ind w:left="0" w:right="0" w:firstLine="560"/>
        <w:spacing w:before="450" w:after="450" w:line="312" w:lineRule="auto"/>
      </w:pPr>
      <w:r>
        <w:rPr>
          <w:rFonts w:ascii="宋体" w:hAnsi="宋体" w:eastAsia="宋体" w:cs="宋体"/>
          <w:color w:val="000"/>
          <w:sz w:val="28"/>
          <w:szCs w:val="28"/>
        </w:rPr>
        <w:t xml:space="preserve">4、认真解决党员和群众关注的突出问题。坚持边学边改、边议边改、边整边改，切实解决群众关注的经过努力能够解决的突出问题。要切实增强党员干部对群众的感情和对工作的激情，改进作风，进一步密切党群、干群关系。要重视做好关心群众生产和生活的工作，组织开展扶贫帮困送温暖活动，加大对困难群体的帮扶力度，帮助群众解决好实际困难，让群众切实感受到先进性教育活动带来的新变化、新气象。要切实把解决困难党员的思想问题和解决实际问题结合起来，想方设法为他们排忧解难，引导他们正确对待改革中出现的问题，帮助他们理顺情绪，支持改革，促进发展，维护稳定，积极参加先进性教育活动。</w:t>
      </w:r>
    </w:p>
    <w:p>
      <w:pPr>
        <w:ind w:left="0" w:right="0" w:firstLine="560"/>
        <w:spacing w:before="450" w:after="450" w:line="312" w:lineRule="auto"/>
      </w:pPr>
      <w:r>
        <w:rPr>
          <w:rFonts w:ascii="宋体" w:hAnsi="宋体" w:eastAsia="宋体" w:cs="宋体"/>
          <w:color w:val="000"/>
          <w:sz w:val="28"/>
          <w:szCs w:val="28"/>
        </w:rPr>
        <w:t xml:space="preserve">5、广泛开展主题实践活动。要结合城党员的特点，着眼于服务群众、促进工作、切实加强行风建设和职业道德建设，围绕“党旗增辉我有责，颍东崛起我先做”主题开展形式多样的实践活动，为党员加强党性锻炼、发挥先锋模范作用创造条件。各单位要精心谋划活动项目和内容，设计活动载体和方式，认真组织实施。</w:t>
      </w:r>
    </w:p>
    <w:p>
      <w:pPr>
        <w:ind w:left="0" w:right="0" w:firstLine="560"/>
        <w:spacing w:before="450" w:after="450" w:line="312" w:lineRule="auto"/>
      </w:pPr>
      <w:r>
        <w:rPr>
          <w:rFonts w:ascii="宋体" w:hAnsi="宋体" w:eastAsia="宋体" w:cs="宋体"/>
          <w:color w:val="000"/>
          <w:sz w:val="28"/>
          <w:szCs w:val="28"/>
        </w:rPr>
        <w:t xml:space="preserve">6、注重坚持正面教育、自我教育。引导党员提高学习的自觉性，主动查找和切实解决自身存在的问题，同时互相帮助，共同进步，不搞人人过关，防止出偏差。通过关心爱护党员、树立宣传先进典型、开展主题实践活动，激发党员积极向上的内在动力，增强自我提高、自我完善和解决自身问题的能力，自觉保持先进性。</w:t>
      </w:r>
    </w:p>
    <w:p>
      <w:pPr>
        <w:ind w:left="0" w:right="0" w:firstLine="560"/>
        <w:spacing w:before="450" w:after="450" w:line="312" w:lineRule="auto"/>
      </w:pPr>
      <w:r>
        <w:rPr>
          <w:rFonts w:ascii="宋体" w:hAnsi="宋体" w:eastAsia="宋体" w:cs="宋体"/>
          <w:color w:val="000"/>
          <w:sz w:val="28"/>
          <w:szCs w:val="28"/>
        </w:rPr>
        <w:t xml:space="preserve">7、始终坚持“两不误，两促进”。要紧紧围绕改革发展稳定大局和本单位的中心工作，统筹安排，精心组织，妥善处理工学矛盾，扎实推进先进性教育活动。要通过教育活动，进一步增强党支部的凝聚力、战斗力和创造力，进一步激发党员的积极性和责任感，更好地团结和带领广大群众扎实做好推动颍东奋力崛起、建设和谐颍东和全面建设小康社会的各项工作，防止和克服脱离工作搞教育活动或以工作忙为由忽视教育活动等偏向。</w:t>
      </w:r>
    </w:p>
    <w:p>
      <w:pPr>
        <w:ind w:left="0" w:right="0" w:firstLine="560"/>
        <w:spacing w:before="450" w:after="450" w:line="312" w:lineRule="auto"/>
      </w:pPr>
      <w:r>
        <w:rPr>
          <w:rFonts w:ascii="宋体" w:hAnsi="宋体" w:eastAsia="宋体" w:cs="宋体"/>
          <w:color w:val="000"/>
          <w:sz w:val="28"/>
          <w:szCs w:val="28"/>
        </w:rPr>
        <w:t xml:space="preserve">8、准确把握相关政策。要妥善处理极少数党员信仰宗教的问题，以及少数党员长期未与党组织联系的问题.对那些不履行党员义务、不具备党员条件的党员，要认真做好教育帮助工作；对经教育不改、不符合党员条件的，要根据党章的有关规定，按照正常程序进行组织处理。对违纪党员，要按照《中国共产党纪律处分条例》的规定，给予纪律处分。对问题一时查不清楚的党员，不要急于进行处理，待问题查清后，再根据有关规定进行处理.</w:t>
      </w:r>
    </w:p>
    <w:p>
      <w:pPr>
        <w:ind w:left="0" w:right="0" w:firstLine="560"/>
        <w:spacing w:before="450" w:after="450" w:line="312" w:lineRule="auto"/>
      </w:pPr>
      <w:r>
        <w:rPr>
          <w:rFonts w:ascii="宋体" w:hAnsi="宋体" w:eastAsia="宋体" w:cs="宋体"/>
          <w:color w:val="000"/>
          <w:sz w:val="28"/>
          <w:szCs w:val="28"/>
        </w:rPr>
        <w:t xml:space="preserve">五、切实加强对第二批先进性教育活动的领导和指导</w:t>
      </w:r>
    </w:p>
    <w:p>
      <w:pPr>
        <w:ind w:left="0" w:right="0" w:firstLine="560"/>
        <w:spacing w:before="450" w:after="450" w:line="312" w:lineRule="auto"/>
      </w:pPr>
      <w:r>
        <w:rPr>
          <w:rFonts w:ascii="宋体" w:hAnsi="宋体" w:eastAsia="宋体" w:cs="宋体"/>
          <w:color w:val="000"/>
          <w:sz w:val="28"/>
          <w:szCs w:val="28"/>
        </w:rPr>
        <w:t xml:space="preserve">搞好第二批先进性教育活动，任务重、责任大，必须切实加强组织领导。局党组要进一步加强领导、强化责任，继续坚持和认真落实已有的工作制度，形成一级抓一级、层层抓落实的工作格局。党组主要负责同志要切实履行第一责任人的职责，党组成员要指导联系单位抓好先进性教育活动。参加第二批教育活动的单位，要成立相应的领导机构和工作机构，落实领导和指导责任。</w:t>
      </w:r>
    </w:p>
    <w:p>
      <w:pPr>
        <w:ind w:left="0" w:right="0" w:firstLine="560"/>
        <w:spacing w:before="450" w:after="450" w:line="312" w:lineRule="auto"/>
      </w:pPr>
      <w:r>
        <w:rPr>
          <w:rFonts w:ascii="宋体" w:hAnsi="宋体" w:eastAsia="宋体" w:cs="宋体"/>
          <w:color w:val="000"/>
          <w:sz w:val="28"/>
          <w:szCs w:val="28"/>
        </w:rPr>
        <w:t xml:space="preserve">市、县(市、区)党委常委，人大、政府、政协班子党员领导干部，市直有关部门党组成员都要建立基层联系点。领导干部要对第一批建立的、第二批仍然开展教育活动的联系点，继续保持联系。同时，要特别注意在党组织力量比较薄弱的街道社区、新的经济和社会组织、生产经营困难和正在改制的国有企业建立联系点。通过深入联系点调查研究、督促检查、具体指导，使联系点成为先进性教育活动的示范点。要帮助联系点进一步找出工作差距，理清工作思路，解决场所、经费等实际问题。</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将向各县市区和市直有关部门派出巡回检查组。各县(市、区)、市直有关部门要向所属基层单位派出督导组。巡回检查组、督导组要通过各种有效方式，了解所去地方和单位第二批先进性教育活动开展情况，加强工作指导，提出意见和建议，总结推广经验，督促解决问题，防止形式主义。</w:t>
      </w:r>
    </w:p>
    <w:p>
      <w:pPr>
        <w:ind w:left="0" w:right="0" w:firstLine="560"/>
        <w:spacing w:before="450" w:after="450" w:line="312" w:lineRule="auto"/>
      </w:pPr>
      <w:r>
        <w:rPr>
          <w:rFonts w:ascii="宋体" w:hAnsi="宋体" w:eastAsia="宋体" w:cs="宋体"/>
          <w:color w:val="000"/>
          <w:sz w:val="28"/>
          <w:szCs w:val="28"/>
        </w:rPr>
        <w:t xml:space="preserve">基层党组织负责本单位先进性教育活动的组织实施。基层党组织负责人要切实履行直接责任人的职责。基层单位的党员行政负责人要自觉参加并积极支持、配合党组织搞好教育活动。</w:t>
      </w:r>
    </w:p>
    <w:p>
      <w:pPr>
        <w:ind w:left="0" w:right="0" w:firstLine="560"/>
        <w:spacing w:before="450" w:after="450" w:line="312" w:lineRule="auto"/>
      </w:pPr>
      <w:r>
        <w:rPr>
          <w:rFonts w:ascii="宋体" w:hAnsi="宋体" w:eastAsia="宋体" w:cs="宋体"/>
          <w:color w:val="000"/>
          <w:sz w:val="28"/>
          <w:szCs w:val="28"/>
        </w:rPr>
        <w:t xml:space="preserve">各地各部门各单位要针对参加第二批先进性教育活动的单位和党员特点，大力加强舆论宣传和引导。充分运用广播、电视、报刊、互联网等媒体和宣传栏等阵地，采取群众喜闻乐见的形式，大力宣传开展先进性教育活动的重大意义，宣传中央、省委、市委关于开展先进性教育活动的有关精神，宣传党员和群众身边的先进典型，宣传先进性教育活动的好做法、好经验和实际成效，注意总结推广第一批先进性教育活动的经验，努力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本部门本单位的实际，积极探索，大胆创新，运用行之有效的活动方式和载体，丰富活动内容，强化活动效果，使第二批先进性教育活动充分体现时代性和创造性。要及时妥善地处理先进性教育活动中出现的问题，重大问题要及时向上级党组织报告。</w:t>
      </w:r>
    </w:p>
    <w:p>
      <w:pPr>
        <w:ind w:left="0" w:right="0" w:firstLine="560"/>
        <w:spacing w:before="450" w:after="450" w:line="312" w:lineRule="auto"/>
      </w:pPr>
      <w:r>
        <w:rPr>
          <w:rFonts w:ascii="宋体" w:hAnsi="宋体" w:eastAsia="宋体" w:cs="宋体"/>
          <w:color w:val="000"/>
          <w:sz w:val="28"/>
          <w:szCs w:val="28"/>
        </w:rPr>
        <w:t xml:space="preserve">各县市区、市直有关部门实施方案，要及时报市委先进性教育活动领导小组办公室备案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2025-01-18T20:13:02+08:00</dcterms:created>
  <dcterms:modified xsi:type="dcterms:W3CDTF">2025-01-18T20:13:02+08:00</dcterms:modified>
</cp:coreProperties>
</file>

<file path=docProps/custom.xml><?xml version="1.0" encoding="utf-8"?>
<Properties xmlns="http://schemas.openxmlformats.org/officeDocument/2006/custom-properties" xmlns:vt="http://schemas.openxmlformats.org/officeDocument/2006/docPropsVTypes"/>
</file>