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区委办支部先进性教育发言材料</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区委办支部先进性教育发言材料在区委办支部先进性教育大讨论上的发言材料按照办公室统一安排，结合信息、督查工作的职能，我认为保持党员先进性的具体要求体现在抓好“五实”，即：“工作作风要踏实、钻研业务要沉实、反映情况要真实、跟踪督查要落实、生活作...</w:t>
      </w:r>
    </w:p>
    <w:p>
      <w:pPr>
        <w:ind w:left="0" w:right="0" w:firstLine="560"/>
        <w:spacing w:before="450" w:after="450" w:line="312" w:lineRule="auto"/>
      </w:pPr>
      <w:r>
        <w:rPr>
          <w:rFonts w:ascii="宋体" w:hAnsi="宋体" w:eastAsia="宋体" w:cs="宋体"/>
          <w:color w:val="000"/>
          <w:sz w:val="28"/>
          <w:szCs w:val="28"/>
        </w:rPr>
        <w:t xml:space="preserve">区委办支部先进性教育发言材料</w:t>
      </w:r>
    </w:p>
    <w:p>
      <w:pPr>
        <w:ind w:left="0" w:right="0" w:firstLine="560"/>
        <w:spacing w:before="450" w:after="450" w:line="312" w:lineRule="auto"/>
      </w:pPr>
      <w:r>
        <w:rPr>
          <w:rFonts w:ascii="宋体" w:hAnsi="宋体" w:eastAsia="宋体" w:cs="宋体"/>
          <w:color w:val="000"/>
          <w:sz w:val="28"/>
          <w:szCs w:val="28"/>
        </w:rPr>
        <w:t xml:space="preserve">在区委办支部先进性教育大讨论上的发言材料</w:t>
      </w:r>
    </w:p>
    <w:p>
      <w:pPr>
        <w:ind w:left="0" w:right="0" w:firstLine="560"/>
        <w:spacing w:before="450" w:after="450" w:line="312" w:lineRule="auto"/>
      </w:pPr>
      <w:r>
        <w:rPr>
          <w:rFonts w:ascii="宋体" w:hAnsi="宋体" w:eastAsia="宋体" w:cs="宋体"/>
          <w:color w:val="000"/>
          <w:sz w:val="28"/>
          <w:szCs w:val="28"/>
        </w:rPr>
        <w:t xml:space="preserve">按照办公室统一安排，结合信息、督查工作的职能，我认为保持党员先进性的具体要求体现在抓好“五实”，即：“工作作风要踏实、钻研业务要沉实、反映情况要真实、跟踪督查要落实、生活作风要朴实”。具体体现在：</w:t>
      </w:r>
    </w:p>
    <w:p>
      <w:pPr>
        <w:ind w:left="0" w:right="0" w:firstLine="560"/>
        <w:spacing w:before="450" w:after="450" w:line="312" w:lineRule="auto"/>
      </w:pPr>
      <w:r>
        <w:rPr>
          <w:rFonts w:ascii="宋体" w:hAnsi="宋体" w:eastAsia="宋体" w:cs="宋体"/>
          <w:color w:val="000"/>
          <w:sz w:val="28"/>
          <w:szCs w:val="28"/>
        </w:rPr>
        <w:t xml:space="preserve">一、要强化执政为民的服务意识，树立踏实的工作形象。办公室党员的先进性要体现始终牢记全心全意为人民服务的宗旨观念，始终保持对人民群众的深厚感情，真正把服务群众当作自己第一职责，把做好本职工作同维护好、实现好、发展好最广大人民群众的根本利益紧密结合起来，把“权为民用，情为民系，利为民谋”和“以人为本”的要求贯穿到整个服务过程中，坚持把人民群众的根本利益作为我们一切工作的出发点和归宿，把心放在基层，把劲使在基层上，认真听取基层和群众的意见和建议，切实做到济民困，解民忧，为广大人民群众提高热情优质高效的服务。　</w:t>
      </w:r>
    </w:p>
    <w:p>
      <w:pPr>
        <w:ind w:left="0" w:right="0" w:firstLine="560"/>
        <w:spacing w:before="450" w:after="450" w:line="312" w:lineRule="auto"/>
      </w:pPr>
      <w:r>
        <w:rPr>
          <w:rFonts w:ascii="宋体" w:hAnsi="宋体" w:eastAsia="宋体" w:cs="宋体"/>
          <w:color w:val="000"/>
          <w:sz w:val="28"/>
          <w:szCs w:val="28"/>
        </w:rPr>
        <w:t xml:space="preserve">二、要不断加强学习，提高工作能力。树立学习是前进基础的“学习为本”理念，时时处处学习、终身接受教育的“终身学习”理念，解决好学习态度、学习方法等方面存在的突出问题，养成勤奋好学的良好习惯。要拓宽学习途径，向书本学、向实践学、向他人学，不断更新知识结构，扩大知识面。尤其是以此次先进性教育活动为契机，重点抓好信息、督查业务知识的学习，努力提高自身的写作水平和语言表达能力，努力钻研工作的新思路、新方法，锻炼自己勤学习、勤钻研、勤思考的好习惯，让自身成为一个有求知欲、会学习、能学好的办公室干部。</w:t>
      </w:r>
    </w:p>
    <w:p>
      <w:pPr>
        <w:ind w:left="0" w:right="0" w:firstLine="560"/>
        <w:spacing w:before="450" w:after="450" w:line="312" w:lineRule="auto"/>
      </w:pPr>
      <w:r>
        <w:rPr>
          <w:rFonts w:ascii="宋体" w:hAnsi="宋体" w:eastAsia="宋体" w:cs="宋体"/>
          <w:color w:val="000"/>
          <w:sz w:val="28"/>
          <w:szCs w:val="28"/>
        </w:rPr>
        <w:t xml:space="preserve">三、要勤于钻研思考，提高参谋能力。在工作中一定要善于发挥自己的主观能动性，增强工作的预见性，力求想到领导关注而未想的事，谋领导之思而未完善之策，供领导急需而未言之需，从大局着眼，贴近中心思考问题。坚持真实、准确的原则，把党委、政府的工作中心、领导关注的重要事情、群众关心的热点问题作为信息工作的核心，扩大信息来源渠道，完善信息报送机制，健全信息考核制度，迅速掌握基层第一手资料，提高信息的可读性和参考性。同时，坚持有督促有落实的原则，加大督查督办的工作力度，力求为领导当参谋时参得准，谋得高。同时，要从实处着手，抓住领导在一个时期的决策方面和关注的重点问题，着力克服工作中单打独斗、不讲配合的错误倾向，整合人力资源，整体调动各级督查工作的力量和积极性，做好党委和领导决策的情况反馈，从领导的高度观察和分析问题，有针对性的提出高质量的意见和切实可行的建议，提供领导决策作参考，确保党委的政令畅通和领导决策的有效落实。要认真研究新情况、解决新问题、总结新经验，积极探索搞好“三个服务”的新思路、新办法、新措施，不断创新工作内容、工作方式和工作手段</w:t>
      </w:r>
    </w:p>
    <w:p>
      <w:pPr>
        <w:ind w:left="0" w:right="0" w:firstLine="560"/>
        <w:spacing w:before="450" w:after="450" w:line="312" w:lineRule="auto"/>
      </w:pPr>
      <w:r>
        <w:rPr>
          <w:rFonts w:ascii="宋体" w:hAnsi="宋体" w:eastAsia="宋体" w:cs="宋体"/>
          <w:color w:val="000"/>
          <w:sz w:val="28"/>
          <w:szCs w:val="28"/>
        </w:rPr>
        <w:t xml:space="preserve">四、要重视养性修身，提高道德修养。一个人的“住行”决定他的形象，一个干部的“住行”关于党和政府的形象。保持先进性，必须发扬艰苦奋斗的作风，加强道德修养，塑造作风正派、品德兼优、勤俭朴实的好形象。要抓好《行政许可法》、《公务员法》等法律法规的学习，并带头学法、守法、用法，增强法律意识，自觉遵守党的纪律和各项规章制度，做个奉公守法、勤政廉政的好干部、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2025-04-02T15:59:05+08:00</dcterms:created>
  <dcterms:modified xsi:type="dcterms:W3CDTF">2025-04-02T15:59:05+08:00</dcterms:modified>
</cp:coreProperties>
</file>

<file path=docProps/custom.xml><?xml version="1.0" encoding="utf-8"?>
<Properties xmlns="http://schemas.openxmlformats.org/officeDocument/2006/custom-properties" xmlns:vt="http://schemas.openxmlformats.org/officeDocument/2006/docPropsVTypes"/>
</file>