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先进性教育民主生活会党员发言提纲</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民主生活会党员发言提纲先进性教育民主生活会党员发言提纲通过将近两个月的先进性教育，确实使自己在灵魂深处经受了一次“洗礼”，接受了一次深刻的党性教育。既看到了自己在思想、工作、作风上存在的问题和差距，又进一步明确了今后的努力方向，这...</w:t>
      </w:r>
    </w:p>
    <w:p>
      <w:pPr>
        <w:ind w:left="0" w:right="0" w:firstLine="560"/>
        <w:spacing w:before="450" w:after="450" w:line="312" w:lineRule="auto"/>
      </w:pPr>
      <w:r>
        <w:rPr>
          <w:rFonts w:ascii="宋体" w:hAnsi="宋体" w:eastAsia="宋体" w:cs="宋体"/>
          <w:color w:val="000"/>
          <w:sz w:val="28"/>
          <w:szCs w:val="28"/>
        </w:rPr>
        <w:t xml:space="preserve">先进性教育民主生活会党员发言提纲</w:t>
      </w:r>
    </w:p>
    <w:p>
      <w:pPr>
        <w:ind w:left="0" w:right="0" w:firstLine="560"/>
        <w:spacing w:before="450" w:after="450" w:line="312" w:lineRule="auto"/>
      </w:pPr>
      <w:r>
        <w:rPr>
          <w:rFonts w:ascii="宋体" w:hAnsi="宋体" w:eastAsia="宋体" w:cs="宋体"/>
          <w:color w:val="000"/>
          <w:sz w:val="28"/>
          <w:szCs w:val="28"/>
        </w:rPr>
        <w:t xml:space="preserve">先进性教育民主生活会党员发言提纲</w:t>
      </w:r>
    </w:p>
    <w:p>
      <w:pPr>
        <w:ind w:left="0" w:right="0" w:firstLine="560"/>
        <w:spacing w:before="450" w:after="450" w:line="312" w:lineRule="auto"/>
      </w:pPr>
      <w:r>
        <w:rPr>
          <w:rFonts w:ascii="宋体" w:hAnsi="宋体" w:eastAsia="宋体" w:cs="宋体"/>
          <w:color w:val="000"/>
          <w:sz w:val="28"/>
          <w:szCs w:val="28"/>
        </w:rPr>
        <w:t xml:space="preserve">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风光也风光过了，还是保险点算了，守好摊子不出大的问题就可以了。特别是这次下派到丽水挂职，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基层调查不勤。在省级机关工作时虽然每年也有几个月下基层，但大多是走马观花、蜻蜒点水。到丽水工作后，虽然身离基层近了，但心却没有扎到基层去。到基层跑得不够，扎到乡镇蹲点更少。去也是晚出早归，浮光掠影。</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对全市的科技工作，在科技大会之前也花了一些精力作了一些研究，但却没有进行深层次的探讨和思考。如经济欠发达地区如何培育和发展高新技术产业，如何建立富有生命力的人才引进、培养、使用机制，如何改革县以下农技推广体制等问题，想到了题目，没有深入研究做好文章。</w:t>
      </w:r>
    </w:p>
    <w:p>
      <w:pPr>
        <w:ind w:left="0" w:right="0" w:firstLine="560"/>
        <w:spacing w:before="450" w:after="450" w:line="312" w:lineRule="auto"/>
      </w:pPr>
      <w:r>
        <w:rPr>
          <w:rFonts w:ascii="宋体" w:hAnsi="宋体" w:eastAsia="宋体" w:cs="宋体"/>
          <w:color w:val="000"/>
          <w:sz w:val="28"/>
          <w:szCs w:val="28"/>
        </w:rPr>
        <w:t xml:space="preserve">三是指导工作不力。在工作指导上，一般号召多，具体措施少；一般要求多，检查落实少；了解情况多，解决问题少。如在省委党校举办科技创新培训班后，对一些引进技术、良种的措施缺乏很好的落实。对碧湖、双溪等技术合作比较成功的典型也没有很好加以总结推广。</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筹，老三老四，不知天高地厚。到丽水工作后，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分析产生上述问题的原因，从思想上寻根究底，一是理想信念不够坚定，思想上滋生了一些消极情绪；二是为人民服务的宗旨观念淡化，满足于浮在上面，泡在机关，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2024-11-22T10:17:14+08:00</dcterms:created>
  <dcterms:modified xsi:type="dcterms:W3CDTF">2024-11-22T10:17:14+08:00</dcterms:modified>
</cp:coreProperties>
</file>

<file path=docProps/custom.xml><?xml version="1.0" encoding="utf-8"?>
<Properties xmlns="http://schemas.openxmlformats.org/officeDocument/2006/custom-properties" xmlns:vt="http://schemas.openxmlformats.org/officeDocument/2006/docPropsVTypes"/>
</file>