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在全市秋播与农业结构调整工作会议上的讲话</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这次全市秋播与农业结构调整工作会议，主要任务是总结今年以来全市农业生产情况，分析粮食生产和农民增收的形势，研究部署全市秋播与农业结构调整工作，为明年粮食增产、农民增收打好基础。刚才，大家参观了水稻生产、结构调整现场和两家农业龙头企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秋播与农业结构调整工作会议，主要任务是总结今年以来全市农业生产情况，分析粮食生产和农民增收的形势，研究部署全市秋播与农业结构调整工作，为明年粮食增产、农民增收打好基础。刚才，大家参观了水稻生产、结构调整现场和两家农业龙头企业，由于时间关系，还有些示范点没有安排参郏?嵋橛》⒘擞泄厍榭鼋樯堋ｉ院笸醭ｉ?谐せ菇?髦匾?不啊ｏ旅妫?蚁冉布傅阋饧??span lang=en-us&gt;</w:t>
      </w:r>
    </w:p>
    <w:p>
      <w:pPr>
        <w:ind w:left="0" w:right="0" w:firstLine="560"/>
        <w:spacing w:before="450" w:after="450" w:line="312" w:lineRule="auto"/>
      </w:pPr>
      <w:r>
        <w:rPr>
          <w:rFonts w:ascii="宋体" w:hAnsi="宋体" w:eastAsia="宋体" w:cs="宋体"/>
          <w:color w:val="000"/>
          <w:sz w:val="28"/>
          <w:szCs w:val="28"/>
        </w:rPr>
        <w:t xml:space="preserve">一、认清形势，增强做好秋播和农业结构调整工作的责任感和紧迫感</w:t>
      </w:r>
    </w:p>
    <w:p>
      <w:pPr>
        <w:ind w:left="0" w:right="0" w:firstLine="560"/>
        <w:spacing w:before="450" w:after="450" w:line="312" w:lineRule="auto"/>
      </w:pPr>
      <w:r>
        <w:rPr>
          <w:rFonts w:ascii="宋体" w:hAnsi="宋体" w:eastAsia="宋体" w:cs="宋体"/>
          <w:color w:val="000"/>
          <w:sz w:val="28"/>
          <w:szCs w:val="28"/>
        </w:rPr>
        <w:t xml:space="preserve">今年以来，全市各地认真贯彻落实中央和省、市一系列扶持“三农”的方针政策，坚持把增粮增收作为中心任务，全力打好粮食增产攻坚战、动物疫病防治阻击战、农民增收主攻战，取得了很大的成绩，呈现出粮食增产、农业增效、农民增收的良好发展态势。一是粮食生产得到恢复性增长。全年粮食播种面积达97.27万亩，与去年基本持平，夏粮单、总产分别比去年增长39.2%、35.5%。秋熟作物长势喜人，丰收在望，有望超额完成全年粮食生产任务。二是农业结构调整继续推进。全市高效作物面积进一步扩大，蔬菜、茶叶、花卉苗木等经济作物呈现面积、单产、价格、效益四增的好形势，每亩效益在1300—4300之间。养殖业进一步得到发展，农产品质量建设进一步加强，全市新增绿色食品2个，有机食品1个，无公害农产品产地认定达59万亩。三是农业产业化水平明显提升。今年1—8月，全市新增国家级、省级龙头企业各1家，镇江市级龙头企业5家。16家列入省、镇江市考核的重点企业实现销售收入32.51亿元、利税2.02亿元、利润1.26亿元，同比分别增长30%、36%和51%。“三资”投入农业达3.85亿元，同比增长18.3%。新组建里庄芹菜、折柳大白菜、运河养鸡等一批专业协会。四是农业对农民增收作用明显。上半年，全市农民来自第一产业的纯收入人均达520元，比去年同期增加58元，增长12.55%。这一良好发展势头，概括起来讲主要是因为政策好、市场活、天帮忙、人努力的结果。</w:t>
      </w:r>
    </w:p>
    <w:p>
      <w:pPr>
        <w:ind w:left="0" w:right="0" w:firstLine="560"/>
        <w:spacing w:before="450" w:after="450" w:line="312" w:lineRule="auto"/>
      </w:pPr>
      <w:r>
        <w:rPr>
          <w:rFonts w:ascii="宋体" w:hAnsi="宋体" w:eastAsia="宋体" w:cs="宋体"/>
          <w:color w:val="000"/>
          <w:sz w:val="28"/>
          <w:szCs w:val="28"/>
        </w:rPr>
        <w:t xml:space="preserve">在肯定成绩的同时，我们必须保持清醒的头脑，对已经取得的成绩不可高估，对存在的问题不可小视。一是虽然粮食生产出现恢复性增长，但粮食综合生产能力没有显著提高；二是虽然粮价上涨，但农资价格也进一步上涨，粮食比较效益低的状况没有根本改变；三是农民收入增加较快，但价格等因素占了很大比重，同时城乡居民收入差距仍在加大；四是由于一些政策性因素，土地流转成本上升，一定程度上增加了农业结构调整的难度；五是农村富余劳动力转移压力还很大，农村发展的体制性障碍依然存在。因此，解决农业增效难、农民增收难、农村社会发展难问题仍是一项长期而艰巨的任务。各镇各部门要客观分析当前农业和农村经济面临的形势，进一步增强做好农业和农村经济工作的政治责任感和历史使命感，增强做好恢复发展粮食生产的紧迫感，把抓好秋播和农业结构调整工作作为促进农民增收的关键措施，切实抓紧抓好，抓出成效。</w:t>
      </w:r>
    </w:p>
    <w:p>
      <w:pPr>
        <w:ind w:left="0" w:right="0" w:firstLine="560"/>
        <w:spacing w:before="450" w:after="450" w:line="312" w:lineRule="auto"/>
      </w:pPr>
      <w:r>
        <w:rPr>
          <w:rFonts w:ascii="宋体" w:hAnsi="宋体" w:eastAsia="宋体" w:cs="宋体"/>
          <w:color w:val="000"/>
          <w:sz w:val="28"/>
          <w:szCs w:val="28"/>
        </w:rPr>
        <w:t xml:space="preserve">二、拓宽思路，明确秋播和农业结构调整的工作重点</w:t>
      </w:r>
    </w:p>
    <w:p>
      <w:pPr>
        <w:ind w:left="0" w:right="0" w:firstLine="560"/>
        <w:spacing w:before="450" w:after="450" w:line="312" w:lineRule="auto"/>
      </w:pPr>
      <w:r>
        <w:rPr>
          <w:rFonts w:ascii="宋体" w:hAnsi="宋体" w:eastAsia="宋体" w:cs="宋体"/>
          <w:color w:val="000"/>
          <w:sz w:val="28"/>
          <w:szCs w:val="28"/>
        </w:rPr>
        <w:t xml:space="preserve">各地要充分抓住当前从上到下高度重视“三农”的有利机遇，增强做好秋播和农业结构调整工作的积极性和主动性，围绕市委、市政府提出的粮食增产、农业增效、农民增收目标，拓宽工作思路，明确工作重点，切实抓好秋播和农业结构调整的工作。全市秋播和农业结构调整总体思路是：坚持科学的农业发展观，以增粮增收为目标，以政策扶持为保障，以农业科技为支撑，以提高质量、优化结构为重点，稳定粮食生产，推进结构调整，进一步加快优势农产品区域化布局、产业化开发，培育和壮大特色农业产业，狠抓农产品质量建设，大力推广机械化作业，加强农村经济组织建设，全面提升我市农业产业化水平，增加农民收入。重点抓好六个方面的工作：</w:t>
      </w:r>
    </w:p>
    <w:p>
      <w:pPr>
        <w:ind w:left="0" w:right="0" w:firstLine="560"/>
        <w:spacing w:before="450" w:after="450" w:line="312" w:lineRule="auto"/>
      </w:pPr>
      <w:r>
        <w:rPr>
          <w:rFonts w:ascii="宋体" w:hAnsi="宋体" w:eastAsia="宋体" w:cs="宋体"/>
          <w:color w:val="000"/>
          <w:sz w:val="28"/>
          <w:szCs w:val="28"/>
        </w:rPr>
        <w:t xml:space="preserve">1、优化布局、调优品种，稳定粮油基本生产能力。明年是新阶段恢复发展粮食生产的第二年，粮食生产任务依然繁重。要按照稳定提高粮食综合生产能力的要求，抓好粮油生产，全年确保粮食面积95万亩、总产44万吨以上，其中三麦面积38万亩，油菜15万亩，水稻面积52万亩以上，扩大经济作物面积3万亩。一是优化布局。切实采取措施，在稳定粮食面积的基础上，进一步优化粮食生产布局。重点建设以横塘、珥陵、吕城等中部乡镇为中心的小麦生产优势区；以行宫、蒋墅等南部乡镇为中心的优质水稻生产优势区；以河阳、埤城等丘陵乡镇为中心的“双低”油菜生产优势区。二是调优品种。加大良种补贴力度，大力推广一批高产、优质、多抗的稻、麦、油等主导品种，增强农民认知程度，提高良种覆盖率，扩大统一供种范围。积极实施省三项更新弱筋小麦项目，油菜全面实现“双低化”，并力求在区域化布局、规模化种植、产业化开发上有新突破。三是推广三项技术。大力推广精量、半精量播种技术，实施群体质量栽培；大力推广灌排技术，改善农田排灌设施，做到干旱灌得进，雨涝排得出；大力推广病虫草害综合防治技术，积极加强分类指导，通过调整栽培方式等农业防治措施，切实做好秋播病虫草害防治工作。</w:t>
      </w:r>
    </w:p>
    <w:p>
      <w:pPr>
        <w:ind w:left="0" w:right="0" w:firstLine="560"/>
        <w:spacing w:before="450" w:after="450" w:line="312" w:lineRule="auto"/>
      </w:pPr>
      <w:r>
        <w:rPr>
          <w:rFonts w:ascii="宋体" w:hAnsi="宋体" w:eastAsia="宋体" w:cs="宋体"/>
          <w:color w:val="000"/>
          <w:sz w:val="28"/>
          <w:szCs w:val="28"/>
        </w:rPr>
        <w:t xml:space="preserve">2、扩大总量、提高品质，促进养殖业规模化发展。养殖业是农业结构调整的重点，是农业增效的潜力所在，是农民增收的主渠道之一。各镇要高度重视养殖业的发展，因时制宜、因地制宜，扩大发展规模，提升发展水平，促进农业增效。畜牧业要加快发展，提升水平。加大优质、高效畜禽新品种的推广步伐；大力推广家禽大棚养殖技术、无公害标准化养殖技术、青饲料贮藏技术；切实搞好重大疫病监测、综合防治工作；进一步推进畜禽规模化养殖，推行“公司连基地连农户”经营模式，全力促进我市畜牧业生产增量提质增效。水产业要优化结构，提高效益。全市水面面积稳定在12万亩左右，其中常规水产水面稳定在5万亩左右，特种水产水面达7万亩以上。要优化特种水产品种结构，推广适销对路的如鳜鱼、青虾等特种水产新品种，重点建设以导墅、蒋墅、延陵等镇为中心的河蟹、鳜鱼主养区；要大力推广无公害生态养殖、高效立体混养等技术，提高养殖效益。蚕桑业要积极开发，走出低谷。逐步淘汰老龄桑树，进行品种更新复壮，确保全市桑园面积稳定在3万亩左右；大力推广春蕾·锡方等优质高产蚕种新品种，确保全年发放蚕种6万张以上；大力推行方格簇饲养技术，提高茧质；加快彩色茧开发步伐，进一步推进产业化经营，努力振兴我市传统优势产业。</w:t>
      </w:r>
    </w:p>
    <w:p>
      <w:pPr>
        <w:ind w:left="0" w:right="0" w:firstLine="560"/>
        <w:spacing w:before="450" w:after="450" w:line="312" w:lineRule="auto"/>
      </w:pPr>
      <w:r>
        <w:rPr>
          <w:rFonts w:ascii="宋体" w:hAnsi="宋体" w:eastAsia="宋体" w:cs="宋体"/>
          <w:color w:val="000"/>
          <w:sz w:val="28"/>
          <w:szCs w:val="28"/>
        </w:rPr>
        <w:t xml:space="preserve">3、突出品牌、依托特色，提高园艺业发展水平。园艺业是农业中最为活跃、发展最快的产业，要依托自身优势，突出品牌，提高水平。一要依靠规模形成效应。扩大蔬菜种植面积，今年秋播蔬菜面积新增0.5万亩，争取全市达6.8万亩。大力发展蔬菜设施栽培，新增设施面积栽培1260亩，使全市设施栽培面积达0.9万亩。大力发展高效经济作物，进一步扩大花卉苗木等高效经济作物栽培面积，力争新增面积0.5万亩，使全市花卉苗木面积达到3万亩，茶叶1.2万亩。二要依靠品种形成特色。积极引试和推广优势园艺新品种，全面启动无性系良种茶的推广，花卉苗木上推广大规格苗木、观赏型花草等新品种，有条件的地方，要大力发展药材、小杂果等特色经济作物，形成区域特色品种。三要依靠技术提高品质。按照“安全、高效、生态、省工、节本”的要求，一方面积极引试和推广科学栽培新技术，另一方面严格遵循生产技术规程，进行无公害标准化生产，全面提高农产品品质。四要依靠龙头形成品牌。要有重点地建设和培育壮大一批企业、协会、合作社、基地、科技园区，充分发挥龙头作用，创立品牌，打响名牌，提高组织化程度，提升市场竞争能力。</w:t>
      </w:r>
    </w:p>
    <w:p>
      <w:pPr>
        <w:ind w:left="0" w:right="0" w:firstLine="560"/>
        <w:spacing w:before="450" w:after="450" w:line="312" w:lineRule="auto"/>
      </w:pPr>
      <w:r>
        <w:rPr>
          <w:rFonts w:ascii="宋体" w:hAnsi="宋体" w:eastAsia="宋体" w:cs="宋体"/>
          <w:color w:val="000"/>
          <w:sz w:val="28"/>
          <w:szCs w:val="28"/>
        </w:rPr>
        <w:t xml:space="preserve">4、调整布局、挖掘潜力，加快林业发展步伐。围绕“一区两荒三网四旁”（丘陵山区、荒滩、荒地、道路林网、水系林网、农田林网和村庄四旁）的绿化布局，确保全市完成成片造林5000亩，建设农田林网6万亩，新育苗面积3000亩。一是大力实施丘陵岗地植被恢复工程，以后巷、埤城、开发区及丹西丘陵地区为主，完成坡度6°以上坡耕地和丘陵岗地造林4000亩，完成坡度15°以上无林地和疏林地封山育林4000亩，全面恢复森林植被，建立我市稳定、优质、高效的森林生态系统。二是以珥陵、埤城两镇为核心，积极实施小型生态公益林工程。加快村庄绿化、乡村护路林、农田防护林、水保林等建设，改善农村生态环境，增加森林资源总量。三是根据生态优先、突出重点、因地制宜的原则，以现有林带和村庄绿化为基础，以主干河道和公路绿化为骨架，以主要沟渠堤路绿化为主体，构成纵横交错的自然式网络，建设高标准农田林网6万亩。四是大力实施林间套种（养）工程，充分利用现有6万亩速生意杨林资源，实行林间套作，推行立体高效复种套养模式，夏熟以套种优质油菜、牧草为主，秋熟间套花生、蔬菜及花卉、药材等，使速生意杨林的复种指数达到200%以上，提高速生意杨林经济效益。五是加快发展特色林业产业。依托大亚、丹化等龙头企业，积极发展高附加值新产品。六是继续加大林业产权制度改革力度，全面推进林业分类经营管理；同时加强林地征占用和林木采伐管理，切实保护森林资源。</w:t>
      </w:r>
    </w:p>
    <w:p>
      <w:pPr>
        <w:ind w:left="0" w:right="0" w:firstLine="560"/>
        <w:spacing w:before="450" w:after="450" w:line="312" w:lineRule="auto"/>
      </w:pPr>
      <w:r>
        <w:rPr>
          <w:rFonts w:ascii="宋体" w:hAnsi="宋体" w:eastAsia="宋体" w:cs="宋体"/>
          <w:color w:val="000"/>
          <w:sz w:val="28"/>
          <w:szCs w:val="28"/>
        </w:rPr>
        <w:t xml:space="preserve">5、突破加工、搞活流通，提升农业产业化水平。农业产业化经营是提升农业综合竞争力，促进农民增收的重要战略举措。要大力推进农产品市场主体建设。大力引导“三资”投入开发农业，加快建立农业龙头企业群，有重点地培育一批市场竞争力强、带动能力强、发展后劲足的国家级和省、市级农业龙头企业。根据现有资源，有重点、分类型扶持壮大一批面粉加工企业、优质特粳稻米加工企业、畜禽产品加工企业、油脂加工企业、木业加工企业、蔬菜加工企业、鲜切花加工企业，进一步提升我市农产品加工业的发展水平。要大力发展农产品行业协会、专业合作经济组织和农民经济人队伍，发挥桥梁与纽带作用，提高农民组织化程度。要加强农产品现代营销体系建设，加快发展超市、连锁、配送等农产品现代流通业态，促进农产品流通与销售。要积极实施相配套的信息体系建设，使各类信息在生产和市场之间快速传递。</w:t>
      </w:r>
    </w:p>
    <w:p>
      <w:pPr>
        <w:ind w:left="0" w:right="0" w:firstLine="560"/>
        <w:spacing w:before="450" w:after="450" w:line="312" w:lineRule="auto"/>
      </w:pPr>
      <w:r>
        <w:rPr>
          <w:rFonts w:ascii="宋体" w:hAnsi="宋体" w:eastAsia="宋体" w:cs="宋体"/>
          <w:color w:val="000"/>
          <w:sz w:val="28"/>
          <w:szCs w:val="28"/>
        </w:rPr>
        <w:t xml:space="preserve">6、突出重点、整体推进，建设特色高效无公害农产品基地。今年我市被省农林厅列为江苏省第二批无公害农产品产地认定整体推进试点县（市、区），各地要以此为契机，从秋播开始，立足本地优势资源，认真抓好各项无公害生产技术措施的落实，努力推进农业标准化生产，搞好特色高效无公害农产品基地建设。重点建设十大特色高效农产品生产基地，即以横塘、吕城、珥陵等镇为重点的10万亩优质小麦生产基地；以导墅、蒋墅、珥陵、延陵等镇为重点的万亩稻鸭共作绿色稻米生产基地及10万亩优质稻米生产基地；以云阳、横塘、陵口、折柳、蒋墅等镇为重点的5万亩城郊型、出口创汇型蔬菜生产基地；以横塘、珥陵、导墅、皇塘等镇为重点的万亩牧草和200万羽草鹅、肉鸡及雪山草鸡生产基地；以后巷、埤城等镇和312国道沿线为重点的3万亩花卉苗木基地；以访仙、界牌、皇塘、珥陵等镇为重点的10万头生猪生产基地；以豆庄、珥陵等镇为重点的2万亩优质蚕桑生产基地；以蒋墅、新桥等镇为重点的200万平方米食用菌生产基地；以珥陵、全州等镇为重点的20万头山羊养殖基地；以行宫、延陵、珥陵、折柳等镇为重点的5万亩特种水产养殖基地。</w:t>
      </w:r>
    </w:p>
    <w:p>
      <w:pPr>
        <w:ind w:left="0" w:right="0" w:firstLine="560"/>
        <w:spacing w:before="450" w:after="450" w:line="312" w:lineRule="auto"/>
      </w:pPr>
      <w:r>
        <w:rPr>
          <w:rFonts w:ascii="宋体" w:hAnsi="宋体" w:eastAsia="宋体" w:cs="宋体"/>
          <w:color w:val="000"/>
          <w:sz w:val="28"/>
          <w:szCs w:val="28"/>
        </w:rPr>
        <w:t xml:space="preserve">三、落实措施，加强对秋播和农业结构调整的组织和服务工作</w:t>
      </w:r>
    </w:p>
    <w:p>
      <w:pPr>
        <w:ind w:left="0" w:right="0" w:firstLine="560"/>
        <w:spacing w:before="450" w:after="450" w:line="312" w:lineRule="auto"/>
      </w:pPr>
      <w:r>
        <w:rPr>
          <w:rFonts w:ascii="宋体" w:hAnsi="宋体" w:eastAsia="宋体" w:cs="宋体"/>
          <w:color w:val="000"/>
          <w:sz w:val="28"/>
          <w:szCs w:val="28"/>
        </w:rPr>
        <w:t xml:space="preserve">秋播和农业结构调整工作事关全年，事关全局，必须集中精力、精心组织，狠抓各项关键措施的落实，切实抓出成效。</w:t>
      </w:r>
    </w:p>
    <w:p>
      <w:pPr>
        <w:ind w:left="0" w:right="0" w:firstLine="560"/>
        <w:spacing w:before="450" w:after="450" w:line="312" w:lineRule="auto"/>
      </w:pPr>
      <w:r>
        <w:rPr>
          <w:rFonts w:ascii="宋体" w:hAnsi="宋体" w:eastAsia="宋体" w:cs="宋体"/>
          <w:color w:val="000"/>
          <w:sz w:val="28"/>
          <w:szCs w:val="28"/>
        </w:rPr>
        <w:t xml:space="preserve">1、加强舆论宣传，强化组织领导。各镇各部门要把秋播和农业结构调整工作摆上重要议事日程，精心部署，认真组织，强力推动。要集中精力，切实加强宣传发动和组织领导，充分把握恢复发展粮食生产的良好机遇，加强政策引导，调动农民生产积极性，落实责任制，加强目标考核，确保秋播和农业结构调整各项工作顺利开展。</w:t>
      </w:r>
    </w:p>
    <w:p>
      <w:pPr>
        <w:ind w:left="0" w:right="0" w:firstLine="560"/>
        <w:spacing w:before="450" w:after="450" w:line="312" w:lineRule="auto"/>
      </w:pPr>
      <w:r>
        <w:rPr>
          <w:rFonts w:ascii="宋体" w:hAnsi="宋体" w:eastAsia="宋体" w:cs="宋体"/>
          <w:color w:val="000"/>
          <w:sz w:val="28"/>
          <w:szCs w:val="28"/>
        </w:rPr>
        <w:t xml:space="preserve">2、落实农村政策，维护农民权益。要全力落实“一免三补”政策，即2024年起免征农业税，继续实行粮食直补、农机补帖、良种补贴，加大政策支农力度；进一步落实好土地承包政策，按照“依法、自愿、有偿”的原则，积极搞好土地流转；进一步加大对农民负担监督的力度，继续实行农民负担监督制度和涉农收费公示制度，着力规范一事一议筹资筹劳操作程序，防止借一事一议筹资筹劳之名变相增加农民负担。</w:t>
      </w:r>
    </w:p>
    <w:p>
      <w:pPr>
        <w:ind w:left="0" w:right="0" w:firstLine="560"/>
        <w:spacing w:before="450" w:after="450" w:line="312" w:lineRule="auto"/>
      </w:pPr>
      <w:r>
        <w:rPr>
          <w:rFonts w:ascii="宋体" w:hAnsi="宋体" w:eastAsia="宋体" w:cs="宋体"/>
          <w:color w:val="000"/>
          <w:sz w:val="28"/>
          <w:szCs w:val="28"/>
        </w:rPr>
        <w:t xml:space="preserve">3、加强农技队伍建设，提高服务水平。各镇要严格执行有关文件规定，确保乡镇农技队伍的稳定，做到有人员、有经费、有保障。农业服务中心要强化公益性服务，完善服务设施，创新服务方式，提高服务能力。科技服务要进村入户，科技指导要到田间地头，切实帮助群众解决好生产过程中的各种实际问题。要引入竞争激励机制，推动科技人员开展技术承包。农业科技人员要不断更新知识，加强自身的技术培训和技能训练，进一步提高素质，树立服务意识，发扬奉献精神，为“三农”工作提供优质服务。</w:t>
      </w:r>
    </w:p>
    <w:p>
      <w:pPr>
        <w:ind w:left="0" w:right="0" w:firstLine="560"/>
        <w:spacing w:before="450" w:after="450" w:line="312" w:lineRule="auto"/>
      </w:pPr>
      <w:r>
        <w:rPr>
          <w:rFonts w:ascii="宋体" w:hAnsi="宋体" w:eastAsia="宋体" w:cs="宋体"/>
          <w:color w:val="000"/>
          <w:sz w:val="28"/>
          <w:szCs w:val="28"/>
        </w:rPr>
        <w:t xml:space="preserve">4、加强农资市场管理，维护正常秩序。秋播期间是广大农民购买使用生产资料的高峰时期，农林部门要加大农业执法力度，积极会同工商、技术监督等部门，继续深入开展“扶优打假护农”行动，对全市所有种子、农药、肥料生产、经营单位进行全面普查，对不法分子制售假种、假肥、假药等坑农害农事件依法坚决查处，严惩不怠，确保秋播生产用种、用肥、用药安全，切实维护农民的利益。</w:t>
      </w:r>
    </w:p>
    <w:p>
      <w:pPr>
        <w:ind w:left="0" w:right="0" w:firstLine="560"/>
        <w:spacing w:before="450" w:after="450" w:line="312" w:lineRule="auto"/>
      </w:pPr>
      <w:r>
        <w:rPr>
          <w:rFonts w:ascii="宋体" w:hAnsi="宋体" w:eastAsia="宋体" w:cs="宋体"/>
          <w:color w:val="000"/>
          <w:sz w:val="28"/>
          <w:szCs w:val="28"/>
        </w:rPr>
        <w:t xml:space="preserve">5、转变工作职能，搞好示范引导。广大基层干部要适应新形势，以农民为本，真正把农民增收作为结构调整和秋播生产的出发点和落脚点，实实在在地为农民办实事、办好事、办成事。要充分尊重农民的土地承包权、生产经营权和农产品处置权，善于用政策引导、典型示范的方法启发引导农民进行结构调整，不搞强迫命令，不搞死搬硬套。要善于发现和总结在秋播生产和农业结构调整中的好典型、好经验，运用典型引路，搞好示范带动。</w:t>
      </w:r>
    </w:p>
    <w:p>
      <w:pPr>
        <w:ind w:left="0" w:right="0" w:firstLine="560"/>
        <w:spacing w:before="450" w:after="450" w:line="312" w:lineRule="auto"/>
      </w:pPr>
      <w:r>
        <w:rPr>
          <w:rFonts w:ascii="宋体" w:hAnsi="宋体" w:eastAsia="宋体" w:cs="宋体"/>
          <w:color w:val="000"/>
          <w:sz w:val="28"/>
          <w:szCs w:val="28"/>
        </w:rPr>
        <w:t xml:space="preserve">当前正是秋熟生产的关键季节，也是实现全年粮食增产、农业增效、农民增收的关键时期。各级各部门必须狠抓当前，强化各项工作的落实。一是要加强水稻等秋熟作物的后期管理，努力夺取秋熟丰收。要密切关注天气变化，发挥农机作业优势，及早做好抢收准备，确保丰产丰收。要加快播种进度，积极推广播种新技术，提高播载质量，打好秋播基础。要保证化肥等农资的供应，加强市场管理，防止坑农害农事件发生。二是要切实做好秋季粮油收购。要及早做好粮油收购准备工作，保证收购资金到位，落实好粮食最低收购价政策，坚持优质优价，严禁压级压价，维护广大粮农利益。三要切实抓好重大动物疫病防治。要时刻保持高度警惕，完善应急预案，落实防治禽流感等重大动物疫病的各项措施，确保畜牧业生产安全。四是要抓紧开展农田水利建设。要广泛发动群众，结合农村“双清”活动，加强河道疏浚、“三沟”清理和农田基本设施建设，提高抗灾减灾能力。要加快西南低洼片区水系改造进度，强化督促检查，确保按时完成建设任务。</w:t>
      </w:r>
    </w:p>
    <w:p>
      <w:pPr>
        <w:ind w:left="0" w:right="0" w:firstLine="560"/>
        <w:spacing w:before="450" w:after="450" w:line="312" w:lineRule="auto"/>
      </w:pPr>
      <w:r>
        <w:rPr>
          <w:rFonts w:ascii="宋体" w:hAnsi="宋体" w:eastAsia="宋体" w:cs="宋体"/>
          <w:color w:val="000"/>
          <w:sz w:val="28"/>
          <w:szCs w:val="28"/>
        </w:rPr>
        <w:t xml:space="preserve">同志们，做好今年秋播和明年农业结构调整工作，责任重大，任务艰巨。全市上下要进一步解放思想，更新观念，开拓创新，扎实工作，为明年粮食增产、农民增收作出新的更大的贡献。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2025-04-18T04:38:05+08:00</dcterms:created>
  <dcterms:modified xsi:type="dcterms:W3CDTF">2025-04-18T04:38:05+08:00</dcterms:modified>
</cp:coreProperties>
</file>

<file path=docProps/custom.xml><?xml version="1.0" encoding="utf-8"?>
<Properties xmlns="http://schemas.openxmlformats.org/officeDocument/2006/custom-properties" xmlns:vt="http://schemas.openxmlformats.org/officeDocument/2006/docPropsVTypes"/>
</file>