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机关党建工作状况调研报告范文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关党建工作状况调研报告范文，机关党的建设,是完成机关各项任务、促进机关建设的重要保证。建设“廉洁、勤政、务实、高效”的机关，需要强有力的机关党建工作来提供政治上的保障。下面是i乐德范文网小编帮大家整理的《机关党建工作状况调研报告范文》，供...</w:t>
      </w:r>
    </w:p>
    <w:p>
      <w:pPr>
        <w:ind w:left="0" w:right="0" w:firstLine="560"/>
        <w:spacing w:before="450" w:after="450" w:line="312" w:lineRule="auto"/>
      </w:pPr>
      <w:r>
        <w:rPr>
          <w:rFonts w:ascii="宋体" w:hAnsi="宋体" w:eastAsia="宋体" w:cs="宋体"/>
          <w:color w:val="000"/>
          <w:sz w:val="28"/>
          <w:szCs w:val="28"/>
        </w:rPr>
        <w:t xml:space="preserve">机关党建工作状况调研报告范文，机关党的建设,是完成机关各项任务、促进机关建设的重要保证。建设“廉洁、勤政、务实、高效”的机关，需要强有力的机关党建工作来提供政治上的保障。下面是i乐德范文网小编帮大家整理的《机关党建工作状况调研报告范文》，供大家参考，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机关党建工作状况调研报告范文</w:t>
      </w:r>
    </w:p>
    <w:p>
      <w:pPr>
        <w:ind w:left="0" w:right="0" w:firstLine="560"/>
        <w:spacing w:before="450" w:after="450" w:line="312" w:lineRule="auto"/>
      </w:pPr>
      <w:r>
        <w:rPr>
          <w:rFonts w:ascii="宋体" w:hAnsi="宋体" w:eastAsia="宋体" w:cs="宋体"/>
          <w:color w:val="000"/>
          <w:sz w:val="28"/>
          <w:szCs w:val="28"/>
        </w:rPr>
        <w:t xml:space="preserve">按照新时期对县级机关党建工作提出的新要求,目前县级机关党建工作还存在一些问题，需采取措施加以解决。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机关党建工作重要性认识不足，影响了机关党建工作的正常开展。现在，相当一部分单位和同志对机关党建工作的重要性认识不足，认为机关党建就是组织一下学习，发展几个党员，工作一般，要求不高;一些党务干部对党建工作热情不高、工作不实;有些单位的主要领导有重业务轻党建的思想，认为经济工作和业务工作是硬指标，党建工作是软任务，党建工作摆不上应有的位置;有的单位抓党建工作完全是流行形式，被动应付。</w:t>
      </w:r>
    </w:p>
    <w:p>
      <w:pPr>
        <w:ind w:left="0" w:right="0" w:firstLine="560"/>
        <w:spacing w:before="450" w:after="450" w:line="312" w:lineRule="auto"/>
      </w:pPr>
      <w:r>
        <w:rPr>
          <w:rFonts w:ascii="宋体" w:hAnsi="宋体" w:eastAsia="宋体" w:cs="宋体"/>
          <w:color w:val="000"/>
          <w:sz w:val="28"/>
          <w:szCs w:val="28"/>
        </w:rPr>
        <w:t xml:space="preserve">2、有关党建工作运行机制和工作方法还没有完全适应新的形势。一方面管理关系脱节。机关党委与机关基层党组织是松散型的指导关系，责权不挂钩，缺乏实施管理的必要手段，在实践工作中，号召力不强，工作难开展;另一方面监督职能缺乏，缺少应有的抓手。如2024年机构改革方案中规定，县级机关党委负责县级机关党组织纪律检查工作，查处机关股级以下党员违反党纪的案件，但在具体工作中没有办事的机构。</w:t>
      </w:r>
    </w:p>
    <w:p>
      <w:pPr>
        <w:ind w:left="0" w:right="0" w:firstLine="560"/>
        <w:spacing w:before="450" w:after="450" w:line="312" w:lineRule="auto"/>
      </w:pPr>
      <w:r>
        <w:rPr>
          <w:rFonts w:ascii="宋体" w:hAnsi="宋体" w:eastAsia="宋体" w:cs="宋体"/>
          <w:color w:val="000"/>
          <w:sz w:val="28"/>
          <w:szCs w:val="28"/>
        </w:rPr>
        <w:t xml:space="preserve">3、党务干部队伍建设匮乏，党务干部兼职多，专职少，年龄偏大，对党建工作热情不高，工作不到位的问题比较突出。相当一部分党务干部是本单位的业务骨干，承担较多的业务工作，造成无时间、无精力去抓党务工作。有的单位机关党组织负责人工作变动等原因，单位很长时间没能及时调整到位。</w:t>
      </w:r>
    </w:p>
    <w:p>
      <w:pPr>
        <w:ind w:left="0" w:right="0" w:firstLine="560"/>
        <w:spacing w:before="450" w:after="450" w:line="312" w:lineRule="auto"/>
      </w:pPr>
      <w:r>
        <w:rPr>
          <w:rFonts w:ascii="宋体" w:hAnsi="宋体" w:eastAsia="宋体" w:cs="宋体"/>
          <w:color w:val="000"/>
          <w:sz w:val="28"/>
          <w:szCs w:val="28"/>
        </w:rPr>
        <w:t xml:space="preserve">4、活动内容、方式陈旧，组织生活松懈。相当一部分机关党组织活动形式不灵活，仅满足于政治说教、催交党费而已，也就是说在工作中，继承不够，创新不多，对机关党员干部的教育监督职能没有得到充分的发挥，致使部分党员干部党性不强，理想信念动摇，脱离群众，宗旨意识淡化，作风不实。</w:t>
      </w:r>
    </w:p>
    <w:p>
      <w:pPr>
        <w:ind w:left="0" w:right="0" w:firstLine="560"/>
        <w:spacing w:before="450" w:after="450" w:line="312" w:lineRule="auto"/>
      </w:pPr>
      <w:r>
        <w:rPr>
          <w:rFonts w:ascii="宋体" w:hAnsi="宋体" w:eastAsia="宋体" w:cs="宋体"/>
          <w:color w:val="000"/>
          <w:sz w:val="28"/>
          <w:szCs w:val="28"/>
        </w:rPr>
        <w:t xml:space="preserve">二、主要建议</w:t>
      </w:r>
    </w:p>
    <w:p>
      <w:pPr>
        <w:ind w:left="0" w:right="0" w:firstLine="560"/>
        <w:spacing w:before="450" w:after="450" w:line="312" w:lineRule="auto"/>
      </w:pPr>
      <w:r>
        <w:rPr>
          <w:rFonts w:ascii="宋体" w:hAnsi="宋体" w:eastAsia="宋体" w:cs="宋体"/>
          <w:color w:val="000"/>
          <w:sz w:val="28"/>
          <w:szCs w:val="28"/>
        </w:rPr>
        <w:t xml:space="preserve">当前，改革与发展处于关键时期。在新的历史条件下，机关党建工作的要求更高了、任务更重了、难度更大了。做好新时期机关党建工作，总的要求是：以“三个代表”重要思想为指导，以中央《条例》为准则，以“走前头”为目标，以“双为”为主题,紧贴中心，服务大局，为巩固党的执政地位和提高党的执政水平，充分发挥机关党组织凝聚力、号召力以及广大党员的先进性，把机关党建工作不断推上新的台阶。具体来说，要在六个方面与时俱进。</w:t>
      </w:r>
    </w:p>
    <w:p>
      <w:pPr>
        <w:ind w:left="0" w:right="0" w:firstLine="560"/>
        <w:spacing w:before="450" w:after="450" w:line="312" w:lineRule="auto"/>
      </w:pPr>
      <w:r>
        <w:rPr>
          <w:rFonts w:ascii="宋体" w:hAnsi="宋体" w:eastAsia="宋体" w:cs="宋体"/>
          <w:color w:val="000"/>
          <w:sz w:val="28"/>
          <w:szCs w:val="28"/>
        </w:rPr>
        <w:t xml:space="preserve">1、与时俱进地更新思想观念。更新思想观念，关键是要通过教育，消除认识上的“四个误区”，增强抓机关党建工作的责任感和紧迫感。一是消除认为“机关党员干部素质相对较高，机关党建工作抓与不抓无关紧要”的误区，深刻认识党政机关的重要地位和作用，树立“机关党建工作必须‘走前头’”的思想;二是消除认为“机关党建工作任务较软、内容较虚、不直接从事经济工作和业务工作，没有很多干头，难有大的作为”的误区，深刻认识机关党建工作服务大局、服务中心的重要作用，树立“围绕发展抓党建，抓好党建促发展”的思想;三是消除认为“机关党建工作就是组织一下学习、发展几个党员，工作一般、要求不高”的误区，深刻认识新形势、新任务对机关党建工作的新要求，树立“坚持高标准、创造性开展机关党建工作”的思想;四是消除认为“机关党建工作做多了会越权越位、被人误解，工作少干为妙”的误区，深刻认识机关党建工作的重要性和党务干部的重要职责，树立“理直气壮抓党建、尽心尽职抓党建”的思想。</w:t>
      </w:r>
    </w:p>
    <w:p>
      <w:pPr>
        <w:ind w:left="0" w:right="0" w:firstLine="560"/>
        <w:spacing w:before="450" w:after="450" w:line="312" w:lineRule="auto"/>
      </w:pPr>
      <w:r>
        <w:rPr>
          <w:rFonts w:ascii="宋体" w:hAnsi="宋体" w:eastAsia="宋体" w:cs="宋体"/>
          <w:color w:val="000"/>
          <w:sz w:val="28"/>
          <w:szCs w:val="28"/>
        </w:rPr>
        <w:t xml:space="preserve">2、与时俱进地拓展工作思路。要大视野、全方位、新角度谋划机关党建工作。从大的方面来说，就是要扣紧搞好“三个服务”来拓展工作思路：一是扣紧为中央的路线方针政策和县委的重大工作部署、各项重大决策在县级机关的贯彻落实服务，来拓展思路;二是扣紧为县直各部门围绕“一个目标”(创一流业绩)、做好“两篇文章”(职能工作和招商引资工作)，更好地履行各自的职责服务，来拓展思路;三是扣紧为县直各部门创建“五型”机关(学习型机关、服务型机关、创新型机关、效能型机关、廉洁型机关)服务，来拓展思路。根据“三个服务”的要求，明确机关党建工作的目标，确定机关党建工作的内容，落实机关党建工作的措施;要把“三个服务”的难点，作为机关党建工作的重点;把“三个服务”搞得好不好，作为检验机关党建工作是否有成效的重要标准。在当前和今后工作中，以组织协调县直各部门开展招商引资活动为抓手，组织引导广大机关党员、干部直接参与经济建设，不断提升机关人员参与经济、服务经济、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3、与时俱进地加强队伍建设。着重抓好三支队伍(机关党务干部队伍、机关人员队伍、党员队伍)，主要应抓好三个环节：一是着力改善“三支队伍”的年龄结构。把优秀的年轻党员干部选配到机关党务工作岗位上来，强化党员发展工作，优化机关党员队伍。二是着力优化“三支队伍”的知识结构。要制订培训规划，通过岗前培训、在职培训、考察学习等形式，不断充实“三支队伍”的业务知识，开阔其工作视野，提高其工作水平。三是着力加强机关“三支队伍”的思想作风建设。要倡导“政治坚定，服从组织，恪守纪律;勤奋敬业，严谨细致，务实创新;公道正派，谦虚好学，热情服务;胸怀大局，团结协作，相互关爱”的作风，增强政治、大局、服务、表率、自律意识，发扬敬业奉献、进取创新、挑战自我的精神。</w:t>
      </w:r>
    </w:p>
    <w:p>
      <w:pPr>
        <w:ind w:left="0" w:right="0" w:firstLine="560"/>
        <w:spacing w:before="450" w:after="450" w:line="312" w:lineRule="auto"/>
      </w:pPr>
      <w:r>
        <w:rPr>
          <w:rFonts w:ascii="宋体" w:hAnsi="宋体" w:eastAsia="宋体" w:cs="宋体"/>
          <w:color w:val="000"/>
          <w:sz w:val="28"/>
          <w:szCs w:val="28"/>
        </w:rPr>
        <w:t xml:space="preserve">4、与时俱进地改进工作方法。重要的是努力增强“五性”：一是增强工作的主动性。主动思考工作，不坐等上级指示;主动提供服务，不坐等别人上门;主动开展工作，不事事按部就班。二是增强工作的针对性。工作目标要有针对性，工作内容要有针对性，工作措施要有针对性，工作对象要有针对性，工作重点要有针对性。三是增强工作的前瞻性。善于经常分析工作面临的新形势，研究新情况，解决新问题，做到超前预见、主动适应，不断创新活动载体，使机关党建工作始终保持鲜明的时代待征和旺盛的生命力。四是增强工作的科学性。科学地决策工作，科学地安排工作，科学地评估工作。同时，积极采用电化教育、微机管理、网络技术等现代科技手段开展工作。从而，使机关党建工作的方式方法由单一型转为多样型，由封闭型转为开放型，由传统型转为科学型。五是增强培植典型意识。要善于调查研究，总结机关党建工作先进典型，分层分类培植典型，通过“育盆景建花园”的工作法，全面推进机关党建工作，不断提升工作水平。</w:t>
      </w:r>
    </w:p>
    <w:p>
      <w:pPr>
        <w:ind w:left="0" w:right="0" w:firstLine="560"/>
        <w:spacing w:before="450" w:after="450" w:line="312" w:lineRule="auto"/>
      </w:pPr>
      <w:r>
        <w:rPr>
          <w:rFonts w:ascii="宋体" w:hAnsi="宋体" w:eastAsia="宋体" w:cs="宋体"/>
          <w:color w:val="000"/>
          <w:sz w:val="28"/>
          <w:szCs w:val="28"/>
        </w:rPr>
        <w:t xml:space="preserve">5、与时俱进健全规章制度。要着重抓好三个方面的工作：一是健全机关党建工作责任制。要形成党委统一领导、党委书记负总责、分管领导具体抓、机关党组织抓落实、层层有责任、一级抓一级的工作机制。特别要强调各部门主要负责人应带头抓党建工作。二是全面推行机关党建工作目标管理。要把机关党建工作为考核领导班子和领导干部的重要内容之一。量化考核指标，硬化考核标准，强化考核措施，加大奖惩力度，真正把机关党建工作的目标、任务和责任落到实处。三是落实机关党建工作的相关配套制度。加强对学习制度、“三会一课”制度、民主生活制度、民主评议党员制度等规章制度执行情况的督促检查，防止有章不循、流于形式。</w:t>
      </w:r>
    </w:p>
    <w:p>
      <w:pPr>
        <w:ind w:left="0" w:right="0" w:firstLine="560"/>
        <w:spacing w:before="450" w:after="450" w:line="312" w:lineRule="auto"/>
      </w:pPr>
      <w:r>
        <w:rPr>
          <w:rFonts w:ascii="宋体" w:hAnsi="宋体" w:eastAsia="宋体" w:cs="宋体"/>
          <w:color w:val="000"/>
          <w:sz w:val="28"/>
          <w:szCs w:val="28"/>
        </w:rPr>
        <w:t xml:space="preserve">6、与时俱进地优化工作环境。在实际工作中应从以下四个方面入手，加强对机关党组织工作的指导和支持，一是把机关党建工作摆上重要议事日程。经常听取机关党组织的工作汇报，交任务、压担子、提要求，切实指导和支持机关党组织开展工作，落实好有关机关党组织应该履行的职责，以适应新的形势对机关党建工作提出的新的要求。二是各级领导干部应带头参加机关党组织活动和接受机关党组织的监督，以模范行动支持机关党组织开展工作。三是认真解决机关党组织工作中的实际问题。在机关党组织机构设置、人员编制等方面，能按有关规定执行。在办公设施和工作经费等方面，要给予有效保障。四是要从政治上、思想上、生活上关心机关党务干部。用感情留人，事业留人和适当的待遇留人。加大对机关党务干部的培养、交流力度。</w:t>
      </w:r>
    </w:p>
    <w:p>
      <w:pPr>
        <w:ind w:left="0" w:right="0" w:firstLine="560"/>
        <w:spacing w:before="450" w:after="450" w:line="312" w:lineRule="auto"/>
      </w:pPr>
      <w:r>
        <w:rPr>
          <w:rFonts w:ascii="宋体" w:hAnsi="宋体" w:eastAsia="宋体" w:cs="宋体"/>
          <w:color w:val="000"/>
          <w:sz w:val="28"/>
          <w:szCs w:val="28"/>
        </w:rPr>
        <w:t xml:space="preserve">以上几点是本人对机关党建工作的一些粗浅的认识，有的想法还不够成熟，但目的只有一个，就是想得到方方面面的理解和关心支持，真正把机关党建工作抓上手，抓在点子上，抓出成效。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2025-04-03T19:32:34+08:00</dcterms:created>
  <dcterms:modified xsi:type="dcterms:W3CDTF">2025-04-03T19:32:34+08:00</dcterms:modified>
</cp:coreProperties>
</file>

<file path=docProps/custom.xml><?xml version="1.0" encoding="utf-8"?>
<Properties xmlns="http://schemas.openxmlformats.org/officeDocument/2006/custom-properties" xmlns:vt="http://schemas.openxmlformats.org/officeDocument/2006/docPropsVTypes"/>
</file>