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入职公司工资总结范文通用52篇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入职公司工资总结范文 第一篇尊敬的公司领导：首先感谢公司领导对本人在公司工作中所给予的大力支持与帮助。20xx年以来，我国居民消费指数xxxCPIxxx持续急剧上涨，尤其是20XX年以来上涨幅度及频次屡创新高。由于公司所处的地理位置及消费水...</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xxxCPIxxx持续急剧上涨，尤其是20XX年以来上涨幅度及频次屡创新高。由于公司所处的地理位置及消费水平特殊，物价大大高出我省其他县市xxx包括省会xx市x，xx而且也远远低于本县其他企业，按现行的工资标准已远远无法满足自身的生存及生活需要，原先的工资已无法继续维持。另外，在物价上涨的同时考虑到未来预期的费用支出xxx包括婚姻、住房等xxx，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公司员工：xxx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第二篇</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第三篇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第四篇</w:t>
      </w:r>
    </w:p>
    <w:p>
      <w:pPr>
        <w:ind w:left="0" w:right="0" w:firstLine="560"/>
        <w:spacing w:before="450" w:after="450" w:line="312" w:lineRule="auto"/>
      </w:pPr>
      <w:r>
        <w:rPr>
          <w:rFonts w:ascii="宋体" w:hAnsi="宋体" w:eastAsia="宋体" w:cs="宋体"/>
          <w:color w:val="000"/>
          <w:sz w:val="28"/>
          <w:szCs w:val="28"/>
        </w:rPr>
        <w:t xml:space="preserve">薪酬绩效工作年度总结篇一</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控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坑上级要求，20xx年统计清查工作繁重复杂。今年，我完成20xx年退休职工津贴补贴清查工作、在职津贴补贴清理上报工作、年xxx直属单位劳动工资统计报表清查上报工作及20xx年xxx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绝于单位建设发展对于一些专业临时人员的大量需求，自年初就配合后勤部门管理临时用工情况的薪酬发放，深入细致了解其用工情况，并对每月酬金发放进行统计并备档。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薪酬绩效工作年度总结篇二</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xxx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薪酬绩效工作年度总结篇三</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第六篇</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一)求才：1、外部引才，根据人力资源规划，通过岗位说明书和任职资格条件，选择适用的人员招募方法渠道和人员甄选工具，从高校毕业生和社会精英中挑选优秀分子加入南粤物流。2、内部选才，通过工作轮换、竞聘上岗、职位升降和干部交流，建立有效的内部人才流动机制。识才：通过人才测评、绩效评估、动态激励等人力资源管理机制的建立，真正地发现人才，做到能者上、庸者下、平者让。(三)用才：以人为本的人力资源管理创新。1、80/20原则，企业中20%的员工创造企业80%的价值，应管好这20%的核心骨干员工。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平。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薪酬专员工作总结</w:t>
      </w:r>
    </w:p>
    <w:p>
      <w:pPr>
        <w:ind w:left="0" w:right="0" w:firstLine="560"/>
        <w:spacing w:before="450" w:after="450" w:line="312" w:lineRule="auto"/>
      </w:pPr>
      <w:r>
        <w:rPr>
          <w:rFonts w:ascii="宋体" w:hAnsi="宋体" w:eastAsia="宋体" w:cs="宋体"/>
          <w:color w:val="000"/>
          <w:sz w:val="28"/>
          <w:szCs w:val="28"/>
        </w:rPr>
        <w:t xml:space="preserve">目前,深圳很多国有企业实施企业高级办理人员年薪制,作为激励企业高级办理人员的一种人力资源薪酬体系,其目的就是要通过给高级办理人员较高的薪资待遇,充分发挥其自身能力和程度,为企业创造更多的利润。可是,由于税收因素的存在,国企高管们的部分收入隐性流失,年薪制的税后绝对于激励效果遭到很大的影响。同时,现有的国有企业高管的薪酬进行合法节税筹划案件的例子和方案设计极为缺乏,是以,我们有针对于性的对于国企高管薪酬进行进行合法、有效的、具有可操作性的节税筹划设计,以求达到个税税负最小化,薪金收入化的节税目的。现将国企高管薪酬的节税方案设计介绍如下。一、从个税税负角度把握薪酬设计方案一个好的薪酬方案,应从个税税负角度进行规划设计。设计包罗对于企业高级办理人员的薪酬的付出依据、数额和付出形式;相应的考核标准和具体的奖罚政策;应体现对于经营者短期和长期经营效益兼顾的激励效应;个人所得税税负测评及规划等内部实质意义。并通过薪酬方案设计一系列合理的、可行的、科学的绩效考核指标,对于经营者的绩效进行评价。依法纳税是每个公民应尽的义务,节税要注重的首要条件就是合法,避税必须在法律许可的范围之内进行。二、巧用住房公积金避税根据个人所得税法的有关规定,工薪阶层个人每月所缴纳的住房公积金是从税前扣除的,也就是说按标准缴纳的住房公积金是不消纳税的。同时又是可以缴纳补充公积金的。所以,提高公积金缴存照旧有一定空间的,工薪纳税人巧用公积金避税是合理可行的。如根据《深圳市地方税务局关于调整住房公积金(住房帖贴)征免个人所得税的扣除上限额标准的报信》(深地税发〔20xx〕163号)的规定,从20xx年4月1日起,纳税人实际取得的工资、薪金所得在计较缴纳个人所得税时,住房公积金(住房帖贴)扣除上限额标准调整确定为2803元/月。三、工资薪金福利化处置在餍足一定消费需乞降目的条件下,是采取先获得收入后消费的形式,照旧采取直接获得一定消费服务的形式,对于个人讲是不重要的。是以,把企业付出给个人的一部分收入转换接纳提供消费服务的形式付出给个人,就成为一种较为有效的规避个税的方法和途径。提高职工实得利益,降低不反映实际水平的工,包括收入福利化,收入保险化,收入实物化,收入资本化,收入费用化,少缴个税。当然,消费服务应是一种能与企业单位经营活动发生一定联系的服务。否则,可能被税务机关定为企业付出个人的工薪收入。哄骗企业进行收入转换的具体做法主要有:(l)由企业提供低租的住房,而不是付出含有购房费用或房租补贴的高工资。若有可能,可将家俱、室第设施连同衡宇一起提供给个人。(2)由企业提供假期旅游津贴,组织公费旅游。而不是直接向个人提供用于个人休假、旅游等方面的收入。企业正常的员工培训,教诲支出,和企业有关人员参加外地举办的正常的培训班、研讨会和事情考察不属于文件规定的征税范围。此外,以出差、定货会、清货款、项目考察等形式。这些费用支出,对于企业讲是激励员工的措施,对于国家而言是职工应享受的正当权益和福利,对于个人来说是在没有降低消费程度的条件下规避了个税。(3)由企业向个人提供福利设施及服务。如提供就餐补助,提供不收费的医疗保障及文化、教诲等服务设施。在职工收入没有增加的情况下,使生活和消费水准得以较大幅度提高,从而减少缴纳个税的义务。⑷由企业向职工提供交通工具、减少工资中的交通补贴;(5)向职工子女提供医疗教诲等费用;(6)企业向职工转售股票认购权;(7)企业向职工提供公用设施,如电话、水、电、暖气、中央空调、浴室、理发室等。我国个税适用九级累进税率,当个人收入增加到一定档次,其个人收入可支配收入的边际增加率将低于收入的边际增加率。要想在收入增加的情况下同时提高消费程度,一般可行的做法是和企业协商,将一部分个人的生活活中相对于固定的支出,转由单位提供福利付出,同时相应调低员工的工资额。如许,个人税后及扣除固定支出后的实际收入反而增加。四、工资薪金资产化处置企业以资产或实物向雇员提供福利,如住房、汽车、笔记本电脑等个人消费品,所购衡宇产权证和车辆、笔记本电脑发票,均应确定其任职公司为购买人。如公司可以新购置的价值相当的小车奖励,小车的使用权一起头就归员工,所有权则先交给公家司,公司与员工签订一份合同,商定汽车资用和责任保险的归属问题,并商定一定年限(比如5年),期满后,该车再接较低的二手推车价格出售给该员工,出售价格可在员工本来应纳的税额内酌情考虑。如许做的好处是:期满前,车辆所有权仍然属于公司,可以作为公司的固定资产,计提折旧和列支相关项费用;一定年限后,公司将车卖给个人,个人获得所有权,从中可获得实惠。这种操作方法既减轻了公司的负担,又使员工个人获得真正的奖励实惠。五、工资薪金费用化处置选择无明确标准和限额的办理费用,如办公费、交通费、通讯赛等,将个人收入的一部分费用化,将以造册发放的方式改为报销单据的方式。未超标准据实报销,超过标准只能按标准报销。积极哄骗通讯费、交通费、差盘缠盘川、误餐费发票进行避税税。国税法规定:凡是以现金形式发放通讯补贴、交通费补贴、误餐补贴的,视为工资薪金所得,计入计税根蒂根基,计较缴纳个人所得税。凡是根据经济业务发生实质,并取得合法发票实报实销的,属于企业正常经营费用,不需缴纳个人所得税。所以,建议纳税人在报销通讯费、交通费、差盘缠盘川、误餐费时,应以实际、合法、有效的发票据实列支实报实销,以避免误认为补贴性子,在一定程度上收到了避税的效果。六、全年奖金一次性发放纳税人取得全年一次性奖金,单独作为一个月工资、薪金所得计较纳税,并按以下计税办法,由扣缴义务人发放时代扣代缴:1、先将雇员当月内取得的全年一次性奖金,除以12个月,按其商数确定适用税率和速算扣除数。2、将雇员个人当月内取得的全年一次性奖金,按本条第(一)项确定的适用税率和速算扣除数计较征税,计较公式如下:1).当月工资薪金所得高于(或等于)税法规定的费用扣除额的适用公式应纳税额=当月取得全年一次性奖金×适用税率-速算扣除数2).当月工资薪金所得低于税法规定的费用扣除额的适用公式为应纳税额=(雇员当月取得全年一次性奖金-雇员当月工资薪金所得与费用扣除额的差额)×适用税率-速算扣除数3、在一个纳税年度内,对于每一个纳税人,该计税办法只允许接纳一次。4、取得除全年一次性奖金以外的其它各种事物名称奖金,如半年奖、季度奖、加班奖、先进奖、考勤奖等,一律与当月工资、薪金收入归并,按税法规定缴纳个人所得税。</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第七篇</w:t>
      </w:r>
    </w:p>
    <w:p>
      <w:pPr>
        <w:ind w:left="0" w:right="0" w:firstLine="560"/>
        <w:spacing w:before="450" w:after="450" w:line="312" w:lineRule="auto"/>
      </w:pPr>
      <w:r>
        <w:rPr>
          <w:rFonts w:ascii="宋体" w:hAnsi="宋体" w:eastAsia="宋体" w:cs="宋体"/>
          <w:color w:val="000"/>
          <w:sz w:val="28"/>
          <w:szCs w:val="28"/>
        </w:rPr>
        <w:t xml:space="preserve">时间飞逝，转眼一年的时间悄然而过，这一年可以说是我学习的一年，成长的一年，一年之中，我从一个人资工作的门外汉成长到现在能够全面掌握该项工作，这期间我得到了来自领导的支持和帮助，来自同事的理解和关怀，使我的工作能够得以顺利的开展。20xx年的工作主要围绕集团及商场的战略方针结合人力资源工作目标计划，切实做好人力资源管理，人员招聘、各类培训、考勤管理、绩效考核、薪酬体系及劳动合同管理等各项事务，在日常工作中始终以较强的责任心及工作态度开展工作，在此期间，人力资源以建立规范化管理为切入点，遵照集团人力资源的要求，切合商场的实际认真落实好每一项工作，并努力学习专业知识，为公司经济和发展提供了有力的人力资源保障。现将本年度工作汇报下：人力资源目标责任完成情况：人员招聘及时率达到100%，新员工入职培训率达到100%；员工内训完成率100%；公司员工考勤、绩效及时率100%；人力资源月报及时率100%。</w:t>
      </w:r>
    </w:p>
    <w:p>
      <w:pPr>
        <w:ind w:left="0" w:right="0" w:firstLine="560"/>
        <w:spacing w:before="450" w:after="450" w:line="312" w:lineRule="auto"/>
      </w:pPr>
      <w:r>
        <w:rPr>
          <w:rFonts w:ascii="宋体" w:hAnsi="宋体" w:eastAsia="宋体" w:cs="宋体"/>
          <w:color w:val="000"/>
          <w:sz w:val="28"/>
          <w:szCs w:val="28"/>
        </w:rPr>
        <w:t xml:space="preserve">全年主要工作内容如下：</w:t>
      </w:r>
    </w:p>
    <w:p>
      <w:pPr>
        <w:ind w:left="0" w:right="0" w:firstLine="560"/>
        <w:spacing w:before="450" w:after="450" w:line="312" w:lineRule="auto"/>
      </w:pPr>
      <w:r>
        <w:rPr>
          <w:rFonts w:ascii="宋体" w:hAnsi="宋体" w:eastAsia="宋体" w:cs="宋体"/>
          <w:color w:val="000"/>
          <w:sz w:val="28"/>
          <w:szCs w:val="28"/>
        </w:rPr>
        <w:t xml:space="preserve">1、信息管理情况</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资料是进行人力资源规划与全年人员布局的重要指导。年初依据集团人力资源的要求，对人资工作进行了全面改革。一、建立了全新的电子员工信息库</w:t>
      </w:r>
    </w:p>
    <w:p>
      <w:pPr>
        <w:ind w:left="0" w:right="0" w:firstLine="560"/>
        <w:spacing w:before="450" w:after="450" w:line="312" w:lineRule="auto"/>
      </w:pPr>
      <w:r>
        <w:rPr>
          <w:rFonts w:ascii="宋体" w:hAnsi="宋体" w:eastAsia="宋体" w:cs="宋体"/>
          <w:color w:val="000"/>
          <w:sz w:val="28"/>
          <w:szCs w:val="28"/>
        </w:rPr>
        <w:t xml:space="preserve">将每一位员工的个人信息细化到点，做到及时修订及时更新，并于每个月初将最新人员信息上报集团人力资源，做到与集团的有效沟通。目前商场现有员工</w:t>
      </w:r>
    </w:p>
    <w:p>
      <w:pPr>
        <w:ind w:left="0" w:right="0" w:firstLine="560"/>
        <w:spacing w:before="450" w:after="450" w:line="312" w:lineRule="auto"/>
      </w:pPr>
      <w:r>
        <w:rPr>
          <w:rFonts w:ascii="宋体" w:hAnsi="宋体" w:eastAsia="宋体" w:cs="宋体"/>
          <w:color w:val="000"/>
          <w:sz w:val="28"/>
          <w:szCs w:val="28"/>
        </w:rPr>
        <w:t xml:space="preserve">（67）人，其中管理层员工（35）人，操作层员工（32）人，管理层员工整体文化程度较以往有明显提高，目前专科以上学历占到了管理层员工比例的80%以上，达到了人员优化的目的，满足了人员的合理配置。</w:t>
      </w:r>
    </w:p>
    <w:p>
      <w:pPr>
        <w:ind w:left="0" w:right="0" w:firstLine="560"/>
        <w:spacing w:before="450" w:after="450" w:line="312" w:lineRule="auto"/>
      </w:pPr>
      <w:r>
        <w:rPr>
          <w:rFonts w:ascii="宋体" w:hAnsi="宋体" w:eastAsia="宋体" w:cs="宋体"/>
          <w:color w:val="000"/>
          <w:sz w:val="28"/>
          <w:szCs w:val="28"/>
        </w:rPr>
        <w:t xml:space="preserve">二、建立了人员增减情况档案</w:t>
      </w:r>
    </w:p>
    <w:p>
      <w:pPr>
        <w:ind w:left="0" w:right="0" w:firstLine="560"/>
        <w:spacing w:before="450" w:after="450" w:line="312" w:lineRule="auto"/>
      </w:pPr>
      <w:r>
        <w:rPr>
          <w:rFonts w:ascii="宋体" w:hAnsi="宋体" w:eastAsia="宋体" w:cs="宋体"/>
          <w:color w:val="000"/>
          <w:sz w:val="28"/>
          <w:szCs w:val="28"/>
        </w:rPr>
        <w:t xml:space="preserve">人员增减情况的明晰，是有效掌握企业人员流动情况的有力依据，定期进行人员流动状况分析，就能够及时发现在人员管理上所存在的问题，并以此为依据对人员配置做出最合理的调整。此外，依据集团人资要求，人员增减情况档案建立月报制，于每月初将人员增减报表及情况分析上报集团，为集团人才梯队建设</w:t>
      </w:r>
    </w:p>
    <w:p>
      <w:pPr>
        <w:ind w:left="0" w:right="0" w:firstLine="560"/>
        <w:spacing w:before="450" w:after="450" w:line="312" w:lineRule="auto"/>
      </w:pPr>
      <w:r>
        <w:rPr>
          <w:rFonts w:ascii="宋体" w:hAnsi="宋体" w:eastAsia="宋体" w:cs="宋体"/>
          <w:color w:val="000"/>
          <w:sz w:val="28"/>
          <w:szCs w:val="28"/>
        </w:rPr>
        <w:t xml:space="preserve">发展提供有力的参考依据。</w:t>
      </w:r>
    </w:p>
    <w:p>
      <w:pPr>
        <w:ind w:left="0" w:right="0" w:firstLine="560"/>
        <w:spacing w:before="450" w:after="450" w:line="312" w:lineRule="auto"/>
      </w:pPr>
      <w:r>
        <w:rPr>
          <w:rFonts w:ascii="宋体" w:hAnsi="宋体" w:eastAsia="宋体" w:cs="宋体"/>
          <w:color w:val="000"/>
          <w:sz w:val="28"/>
          <w:szCs w:val="28"/>
        </w:rPr>
        <w:t xml:space="preserve">三、建立了员工培训档案</w:t>
      </w:r>
    </w:p>
    <w:p>
      <w:pPr>
        <w:ind w:left="0" w:right="0" w:firstLine="560"/>
        <w:spacing w:before="450" w:after="450" w:line="312" w:lineRule="auto"/>
      </w:pPr>
      <w:r>
        <w:rPr>
          <w:rFonts w:ascii="宋体" w:hAnsi="宋体" w:eastAsia="宋体" w:cs="宋体"/>
          <w:color w:val="000"/>
          <w:sz w:val="28"/>
          <w:szCs w:val="28"/>
        </w:rPr>
        <w:t xml:space="preserve">员工培训是提高员工综合素质的有效途径，员工培训档案的建立，可以有效的掌握员工对培训的\'参与情况，接受培训的态度，以及培训后所达到的效果，更好的了解培训中所存在的问题，以便为今后的培训计划、培训内容的制定指引明确的方向。</w:t>
      </w:r>
    </w:p>
    <w:p>
      <w:pPr>
        <w:ind w:left="0" w:right="0" w:firstLine="560"/>
        <w:spacing w:before="450" w:after="450" w:line="312" w:lineRule="auto"/>
      </w:pPr>
      <w:r>
        <w:rPr>
          <w:rFonts w:ascii="宋体" w:hAnsi="宋体" w:eastAsia="宋体" w:cs="宋体"/>
          <w:color w:val="000"/>
          <w:sz w:val="28"/>
          <w:szCs w:val="28"/>
        </w:rPr>
        <w:t xml:space="preserve">四、建立了员工保险关系管理档案：员工保险关系管理档案的建立，随时掌握员工保险关系的变化。</w:t>
      </w:r>
    </w:p>
    <w:p>
      <w:pPr>
        <w:ind w:left="0" w:right="0" w:firstLine="560"/>
        <w:spacing w:before="450" w:after="450" w:line="312" w:lineRule="auto"/>
      </w:pPr>
      <w:r>
        <w:rPr>
          <w:rFonts w:ascii="宋体" w:hAnsi="宋体" w:eastAsia="宋体" w:cs="宋体"/>
          <w:color w:val="000"/>
          <w:sz w:val="28"/>
          <w:szCs w:val="28"/>
        </w:rPr>
        <w:t xml:space="preserve">2、人资管理情况</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第八篇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1、按照20xx年机关事业单位工资年报统计工作的要求，全面完成全市62家单位上报数据的审核录入和汇总工作，并按时上报贵阳市人社局。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2、按照20xx年企业劳动工资年报统计工作的要求，完成全市86家企业上报数据的审核录入、数据汇总工作，上报贵阳市人社局。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4、按照财政统发工资审核工作的要求，完成20xx年93家单位在职7078人、离退休2372人财政统发工资审核，确保干部职工工资及时发放。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xx年机关事业单位正常晋升工资工作要求，组织召开全市机关事业单位年度考核正常晋升工资工作会议，安排部署全市正常晋升工资审批工作。截止20x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12、按照贵州人社厅、贵州省财政厅《关于提高遗属生活困难补助标准的通知》(黔人社厅通〔20xx〕12号文件)规定，审批遗属生活困难补助调整提高标准350人。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第九篇</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w:t>
      </w:r>
    </w:p>
    <w:p>
      <w:pPr>
        <w:ind w:left="0" w:right="0" w:firstLine="560"/>
        <w:spacing w:before="450" w:after="450" w:line="312" w:lineRule="auto"/>
      </w:pPr>
      <w:r>
        <w:rPr>
          <w:rFonts w:ascii="宋体" w:hAnsi="宋体" w:eastAsia="宋体" w:cs="宋体"/>
          <w:color w:val="000"/>
          <w:sz w:val="28"/>
          <w:szCs w:val="28"/>
        </w:rPr>
        <w:t xml:space="preserve">可是生活在上海这样高消费的一个大城市里，现实总能把理想打垮，现实生活中的问题却一年比一年难以周全，每个月的房贷要xx，跟别人一起合租每个月的房租水电就要XX，面积只有x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第十一篇</w:t>
      </w:r>
    </w:p>
    <w:p>
      <w:pPr>
        <w:ind w:left="0" w:right="0" w:firstLine="560"/>
        <w:spacing w:before="450" w:after="450" w:line="312" w:lineRule="auto"/>
      </w:pPr>
      <w:r>
        <w:rPr>
          <w:rFonts w:ascii="宋体" w:hAnsi="宋体" w:eastAsia="宋体" w:cs="宋体"/>
          <w:color w:val="000"/>
          <w:sz w:val="28"/>
          <w:szCs w:val="28"/>
        </w:rPr>
        <w:t xml:space="preserve">在领导的关心和指导下，这一周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1、不断提高自己的政治理论水平和党性修养，提高自己的洞察力、判断力；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2、坚持“三注重”，即：注重培养自己的工作能力，注重和同事沟通交流，注重虚心向他人学习；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&gt;二、踏实肯干，不断提高工作能力</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2、认真做好来电来文督办工作。专门印制了来文来电登记薄，详细登记时间、对象、内容，及时督促人员办理，两个月来共督办来电xx余个、来文xx余个；</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&gt;三、认真反思，争取早日干出成绩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第十二篇</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09年退休职工津贴补贴清查工作、在职津贴补贴清理上报工作、年xxx直属单位劳动工资统计报表清查上报工作及20xx年xxx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薪酬管理专员</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第十三篇</w:t>
      </w:r>
    </w:p>
    <w:p>
      <w:pPr>
        <w:ind w:left="0" w:right="0" w:firstLine="560"/>
        <w:spacing w:before="450" w:after="450" w:line="312" w:lineRule="auto"/>
      </w:pPr>
      <w:r>
        <w:rPr>
          <w:rFonts w:ascii="宋体" w:hAnsi="宋体" w:eastAsia="宋体" w:cs="宋体"/>
          <w:color w:val="000"/>
          <w:sz w:val="28"/>
          <w:szCs w:val="28"/>
        </w:rPr>
        <w:t xml:space="preserve">&gt;一、工资制度总则</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&gt;二、工资结构</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&gt;三、岗位工资</w:t>
      </w:r>
    </w:p>
    <w:p>
      <w:pPr>
        <w:ind w:left="0" w:right="0" w:firstLine="560"/>
        <w:spacing w:before="450" w:after="450" w:line="312" w:lineRule="auto"/>
      </w:pPr>
      <w:r>
        <w:rPr>
          <w:rFonts w:ascii="宋体" w:hAnsi="宋体" w:eastAsia="宋体" w:cs="宋体"/>
          <w:color w:val="000"/>
          <w:sz w:val="28"/>
          <w:szCs w:val="28"/>
        </w:rPr>
        <w:t xml:space="preserve">等级 职别 相应岗位及工种 岗位工资 绩效工资 合计</w:t>
      </w:r>
    </w:p>
    <w:p>
      <w:pPr>
        <w:ind w:left="0" w:right="0" w:firstLine="560"/>
        <w:spacing w:before="450" w:after="450" w:line="312" w:lineRule="auto"/>
      </w:pPr>
      <w:r>
        <w:rPr>
          <w:rFonts w:ascii="宋体" w:hAnsi="宋体" w:eastAsia="宋体" w:cs="宋体"/>
          <w:color w:val="000"/>
          <w:sz w:val="28"/>
          <w:szCs w:val="28"/>
        </w:rPr>
        <w:t xml:space="preserve">1 总经理 总经理</w:t>
      </w:r>
    </w:p>
    <w:p>
      <w:pPr>
        <w:ind w:left="0" w:right="0" w:firstLine="560"/>
        <w:spacing w:before="450" w:after="450" w:line="312" w:lineRule="auto"/>
      </w:pPr>
      <w:r>
        <w:rPr>
          <w:rFonts w:ascii="宋体" w:hAnsi="宋体" w:eastAsia="宋体" w:cs="宋体"/>
          <w:color w:val="000"/>
          <w:sz w:val="28"/>
          <w:szCs w:val="28"/>
        </w:rPr>
        <w:t xml:space="preserve">2 副总级 副总经理</w:t>
      </w:r>
    </w:p>
    <w:p>
      <w:pPr>
        <w:ind w:left="0" w:right="0" w:firstLine="560"/>
        <w:spacing w:before="450" w:after="450" w:line="312" w:lineRule="auto"/>
      </w:pPr>
      <w:r>
        <w:rPr>
          <w:rFonts w:ascii="宋体" w:hAnsi="宋体" w:eastAsia="宋体" w:cs="宋体"/>
          <w:color w:val="000"/>
          <w:sz w:val="28"/>
          <w:szCs w:val="28"/>
        </w:rPr>
        <w:t xml:space="preserve">3 总监级 总经理助理·总监 1800元 1200元 3000元</w:t>
      </w:r>
    </w:p>
    <w:p>
      <w:pPr>
        <w:ind w:left="0" w:right="0" w:firstLine="560"/>
        <w:spacing w:before="450" w:after="450" w:line="312" w:lineRule="auto"/>
      </w:pPr>
      <w:r>
        <w:rPr>
          <w:rFonts w:ascii="宋体" w:hAnsi="宋体" w:eastAsia="宋体" w:cs="宋体"/>
          <w:color w:val="000"/>
          <w:sz w:val="28"/>
          <w:szCs w:val="28"/>
        </w:rPr>
        <w:t xml:space="preserve">4 部门经理级 总办·人力·财务·营销·餐饮·工程·(房务)·(娱乐) 1680元 1120元 2800元</w:t>
      </w:r>
    </w:p>
    <w:p>
      <w:pPr>
        <w:ind w:left="0" w:right="0" w:firstLine="560"/>
        <w:spacing w:before="450" w:after="450" w:line="312" w:lineRule="auto"/>
      </w:pPr>
      <w:r>
        <w:rPr>
          <w:rFonts w:ascii="宋体" w:hAnsi="宋体" w:eastAsia="宋体" w:cs="宋体"/>
          <w:color w:val="000"/>
          <w:sz w:val="28"/>
          <w:szCs w:val="28"/>
        </w:rPr>
        <w:t xml:space="preserve">5 前厅经理·客房经理·KTV经理·xx经理·保安经理 1500元 1000元 2500元</w:t>
      </w:r>
    </w:p>
    <w:p>
      <w:pPr>
        <w:ind w:left="0" w:right="0" w:firstLine="560"/>
        <w:spacing w:before="450" w:after="450" w:line="312" w:lineRule="auto"/>
      </w:pPr>
      <w:r>
        <w:rPr>
          <w:rFonts w:ascii="宋体" w:hAnsi="宋体" w:eastAsia="宋体" w:cs="宋体"/>
          <w:color w:val="000"/>
          <w:sz w:val="28"/>
          <w:szCs w:val="28"/>
        </w:rPr>
        <w:t xml:space="preserve">7 部门副经理级 部门副经理 1380元 920元 2300元</w:t>
      </w:r>
    </w:p>
    <w:p>
      <w:pPr>
        <w:ind w:left="0" w:right="0" w:firstLine="560"/>
        <w:spacing w:before="450" w:after="450" w:line="312" w:lineRule="auto"/>
      </w:pPr>
      <w:r>
        <w:rPr>
          <w:rFonts w:ascii="宋体" w:hAnsi="宋体" w:eastAsia="宋体" w:cs="宋体"/>
          <w:color w:val="000"/>
          <w:sz w:val="28"/>
          <w:szCs w:val="28"/>
        </w:rPr>
        <w:t xml:space="preserve">8 部门经理助理 1200元 800元 20_元</w:t>
      </w:r>
    </w:p>
    <w:p>
      <w:pPr>
        <w:ind w:left="0" w:right="0" w:firstLine="560"/>
        <w:spacing w:before="450" w:after="450" w:line="312" w:lineRule="auto"/>
      </w:pPr>
      <w:r>
        <w:rPr>
          <w:rFonts w:ascii="宋体" w:hAnsi="宋体" w:eastAsia="宋体" w:cs="宋体"/>
          <w:color w:val="000"/>
          <w:sz w:val="28"/>
          <w:szCs w:val="28"/>
        </w:rPr>
        <w:t xml:space="preserve">10 主管级 行政主管·部门主管·行政秘书·大堂副理·财务主管·主办会计、采购主管、电脑主管 1080元 720元 1800元</w:t>
      </w:r>
    </w:p>
    <w:p>
      <w:pPr>
        <w:ind w:left="0" w:right="0" w:firstLine="560"/>
        <w:spacing w:before="450" w:after="450" w:line="312" w:lineRule="auto"/>
      </w:pPr>
      <w:r>
        <w:rPr>
          <w:rFonts w:ascii="宋体" w:hAnsi="宋体" w:eastAsia="宋体" w:cs="宋体"/>
          <w:color w:val="000"/>
          <w:sz w:val="28"/>
          <w:szCs w:val="28"/>
        </w:rPr>
        <w:t xml:space="preserve">11 1020元 680元 1700元</w:t>
      </w:r>
    </w:p>
    <w:p>
      <w:pPr>
        <w:ind w:left="0" w:right="0" w:firstLine="560"/>
        <w:spacing w:before="450" w:after="450" w:line="312" w:lineRule="auto"/>
      </w:pPr>
      <w:r>
        <w:rPr>
          <w:rFonts w:ascii="宋体" w:hAnsi="宋体" w:eastAsia="宋体" w:cs="宋体"/>
          <w:color w:val="000"/>
          <w:sz w:val="28"/>
          <w:szCs w:val="28"/>
        </w:rPr>
        <w:t xml:space="preserve">12 960元 640元 1600元</w:t>
      </w:r>
    </w:p>
    <w:p>
      <w:pPr>
        <w:ind w:left="0" w:right="0" w:firstLine="560"/>
        <w:spacing w:before="450" w:after="450" w:line="312" w:lineRule="auto"/>
      </w:pPr>
      <w:r>
        <w:rPr>
          <w:rFonts w:ascii="宋体" w:hAnsi="宋体" w:eastAsia="宋体" w:cs="宋体"/>
          <w:color w:val="000"/>
          <w:sz w:val="28"/>
          <w:szCs w:val="28"/>
        </w:rPr>
        <w:t xml:space="preserve">13 领班级 人事文员·销售代表·部门领班·会计·采购·员工食堂司务长·司机·出纳· 840元 560元 1400元</w:t>
      </w:r>
    </w:p>
    <w:p>
      <w:pPr>
        <w:ind w:left="0" w:right="0" w:firstLine="560"/>
        <w:spacing w:before="450" w:after="450" w:line="312" w:lineRule="auto"/>
      </w:pPr>
      <w:r>
        <w:rPr>
          <w:rFonts w:ascii="宋体" w:hAnsi="宋体" w:eastAsia="宋体" w:cs="宋体"/>
          <w:color w:val="000"/>
          <w:sz w:val="28"/>
          <w:szCs w:val="28"/>
        </w:rPr>
        <w:t xml:space="preserve">14 780元 520元 1300元</w:t>
      </w:r>
    </w:p>
    <w:p>
      <w:pPr>
        <w:ind w:left="0" w:right="0" w:firstLine="560"/>
        <w:spacing w:before="450" w:after="450" w:line="312" w:lineRule="auto"/>
      </w:pPr>
      <w:r>
        <w:rPr>
          <w:rFonts w:ascii="宋体" w:hAnsi="宋体" w:eastAsia="宋体" w:cs="宋体"/>
          <w:color w:val="000"/>
          <w:sz w:val="28"/>
          <w:szCs w:val="28"/>
        </w:rPr>
        <w:t xml:space="preserve">15 720元 480元 1200元</w:t>
      </w:r>
    </w:p>
    <w:p>
      <w:pPr>
        <w:ind w:left="0" w:right="0" w:firstLine="560"/>
        <w:spacing w:before="450" w:after="450" w:line="312" w:lineRule="auto"/>
      </w:pPr>
      <w:r>
        <w:rPr>
          <w:rFonts w:ascii="宋体" w:hAnsi="宋体" w:eastAsia="宋体" w:cs="宋体"/>
          <w:color w:val="000"/>
          <w:sz w:val="28"/>
          <w:szCs w:val="28"/>
        </w:rPr>
        <w:t xml:space="preserve">16 员工级 迎宾员·行李员·工程技术员·总台(接待、收银)·餐饮预定·仓管、收货、调酒师、商务中心·总机·收银员·点菜·美工· 600元 400元 1000元</w:t>
      </w:r>
    </w:p>
    <w:p>
      <w:pPr>
        <w:ind w:left="0" w:right="0" w:firstLine="560"/>
        <w:spacing w:before="450" w:after="450" w:line="312" w:lineRule="auto"/>
      </w:pPr>
      <w:r>
        <w:rPr>
          <w:rFonts w:ascii="宋体" w:hAnsi="宋体" w:eastAsia="宋体" w:cs="宋体"/>
          <w:color w:val="000"/>
          <w:sz w:val="28"/>
          <w:szCs w:val="28"/>
        </w:rPr>
        <w:t xml:space="preserve">570元 380元 950元</w:t>
      </w:r>
    </w:p>
    <w:p>
      <w:pPr>
        <w:ind w:left="0" w:right="0" w:firstLine="560"/>
        <w:spacing w:before="450" w:after="450" w:line="312" w:lineRule="auto"/>
      </w:pPr>
      <w:r>
        <w:rPr>
          <w:rFonts w:ascii="宋体" w:hAnsi="宋体" w:eastAsia="宋体" w:cs="宋体"/>
          <w:color w:val="000"/>
          <w:sz w:val="28"/>
          <w:szCs w:val="28"/>
        </w:rPr>
        <w:t xml:space="preserve">17 员工食堂厨师·酒水员·房务中心·布草员、餐饮服务员·保安员·海鲜工客房服务员·xx服务员·KTV服务员、 540元 360元 900元</w:t>
      </w:r>
    </w:p>
    <w:p>
      <w:pPr>
        <w:ind w:left="0" w:right="0" w:firstLine="560"/>
        <w:spacing w:before="450" w:after="450" w:line="312" w:lineRule="auto"/>
      </w:pPr>
      <w:r>
        <w:rPr>
          <w:rFonts w:ascii="宋体" w:hAnsi="宋体" w:eastAsia="宋体" w:cs="宋体"/>
          <w:color w:val="000"/>
          <w:sz w:val="28"/>
          <w:szCs w:val="28"/>
        </w:rPr>
        <w:t xml:space="preserve">510元 340元 850元</w:t>
      </w:r>
    </w:p>
    <w:p>
      <w:pPr>
        <w:ind w:left="0" w:right="0" w:firstLine="560"/>
        <w:spacing w:before="450" w:after="450" w:line="312" w:lineRule="auto"/>
      </w:pPr>
      <w:r>
        <w:rPr>
          <w:rFonts w:ascii="宋体" w:hAnsi="宋体" w:eastAsia="宋体" w:cs="宋体"/>
          <w:color w:val="000"/>
          <w:sz w:val="28"/>
          <w:szCs w:val="28"/>
        </w:rPr>
        <w:t xml:space="preserve">480元 320元 800元</w:t>
      </w:r>
    </w:p>
    <w:p>
      <w:pPr>
        <w:ind w:left="0" w:right="0" w:firstLine="560"/>
        <w:spacing w:before="450" w:after="450" w:line="312" w:lineRule="auto"/>
      </w:pPr>
      <w:r>
        <w:rPr>
          <w:rFonts w:ascii="宋体" w:hAnsi="宋体" w:eastAsia="宋体" w:cs="宋体"/>
          <w:color w:val="000"/>
          <w:sz w:val="28"/>
          <w:szCs w:val="28"/>
        </w:rPr>
        <w:t xml:space="preserve">18 PA·员工食堂勤杂工·洗碗工· 600元</w:t>
      </w:r>
    </w:p>
    <w:p>
      <w:pPr>
        <w:ind w:left="0" w:right="0" w:firstLine="560"/>
        <w:spacing w:before="450" w:after="450" w:line="312" w:lineRule="auto"/>
      </w:pPr>
      <w:r>
        <w:rPr>
          <w:rFonts w:ascii="宋体" w:hAnsi="宋体" w:eastAsia="宋体" w:cs="宋体"/>
          <w:color w:val="000"/>
          <w:sz w:val="28"/>
          <w:szCs w:val="28"/>
        </w:rPr>
        <w:t xml:space="preserve">19 培训生 培训生、实习生 300元</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&gt;四、绩效工资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5、绩效工资实行xxx上不封顶、下不保底xxx的原则。</w:t>
      </w:r>
    </w:p>
    <w:p>
      <w:pPr>
        <w:ind w:left="0" w:right="0" w:firstLine="560"/>
        <w:spacing w:before="450" w:after="450" w:line="312" w:lineRule="auto"/>
      </w:pPr>
      <w:r>
        <w:rPr>
          <w:rFonts w:ascii="宋体" w:hAnsi="宋体" w:eastAsia="宋体" w:cs="宋体"/>
          <w:color w:val="000"/>
          <w:sz w:val="28"/>
          <w:szCs w:val="28"/>
        </w:rPr>
        <w:t xml:space="preserve">&gt;五、津贴</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&gt;六、年终奖金</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&gt;七、薪资调整</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&gt;八、工资计算与发放</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&gt;九、临时工工资发放</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&gt;十、培训生工资发放</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第十四篇</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在过去的近一年时间里，我来到xxxxx工作，刚刚参加工作的我，在不断的向监区领导及老前辈学习的同时，也看到了自身存在的不足：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第十五篇</w:t>
      </w:r>
    </w:p>
    <w:p>
      <w:pPr>
        <w:ind w:left="0" w:right="0" w:firstLine="560"/>
        <w:spacing w:before="450" w:after="450" w:line="312" w:lineRule="auto"/>
      </w:pPr>
      <w:r>
        <w:rPr>
          <w:rFonts w:ascii="宋体" w:hAnsi="宋体" w:eastAsia="宋体" w:cs="宋体"/>
          <w:color w:val="000"/>
          <w:sz w:val="28"/>
          <w:szCs w:val="28"/>
        </w:rPr>
        <w:t xml:space="preserve">_年年，我科在上级人事部门的指导和局党组领导下，各项工作顺利推进，取得了很好的成绩。为认真总结全年工作，现对照年初签订的目标责任书，结合当前工作完成情况、存在问题和下步工作打算，对全年工作进行自查。</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1、根据国家政策规定，切实加强对机关、企事业单位工资管理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(1)完成_年年1月机关公务员“滚动升级”和事业单位工作人员“正常晋升薪级”审批工作</w:t>
      </w:r>
    </w:p>
    <w:p>
      <w:pPr>
        <w:ind w:left="0" w:right="0" w:firstLine="560"/>
        <w:spacing w:before="450" w:after="450" w:line="312" w:lineRule="auto"/>
      </w:pPr>
      <w:r>
        <w:rPr>
          <w:rFonts w:ascii="宋体" w:hAnsi="宋体" w:eastAsia="宋体" w:cs="宋体"/>
          <w:color w:val="000"/>
          <w:sz w:val="28"/>
          <w:szCs w:val="28"/>
        </w:rPr>
        <w:t xml:space="preserve">根据贵阳市人事局、财政局《关于办理机关公务员“滚动升级”和事业单位“薪级工资”有关事项的通知》(筑人通〔_年〕42号文件精神，8月7日，在市人大六楼会议室，组织全市各乡(镇)、街道办事处、市直机关事业单位分管工资工作领导及工资经办人员，召开“市_年年工资工作会议”，安排布署今年的正常晋升工资工作。</w:t>
      </w:r>
    </w:p>
    <w:p>
      <w:pPr>
        <w:ind w:left="0" w:right="0" w:firstLine="560"/>
        <w:spacing w:before="450" w:after="450" w:line="312" w:lineRule="auto"/>
      </w:pPr>
      <w:r>
        <w:rPr>
          <w:rFonts w:ascii="宋体" w:hAnsi="宋体" w:eastAsia="宋体" w:cs="宋体"/>
          <w:color w:val="000"/>
          <w:sz w:val="28"/>
          <w:szCs w:val="28"/>
        </w:rPr>
        <w:t xml:space="preserve">截止到8月30日，已全面完成我市97家机关事业单位中8038名工作人员正常晋升工资审批。从9月1日起，对已审批的数据作进一步的抽查和复核，并于9月14日全面完成复查和统计工作。从汇总的情况来看：</w:t>
      </w:r>
    </w:p>
    <w:p>
      <w:pPr>
        <w:ind w:left="0" w:right="0" w:firstLine="560"/>
        <w:spacing w:before="450" w:after="450" w:line="312" w:lineRule="auto"/>
      </w:pPr>
      <w:r>
        <w:rPr>
          <w:rFonts w:ascii="宋体" w:hAnsi="宋体" w:eastAsia="宋体" w:cs="宋体"/>
          <w:color w:val="000"/>
          <w:sz w:val="28"/>
          <w:szCs w:val="28"/>
        </w:rPr>
        <w:t xml:space="preserve">完成全市97家机关事业单位6478名工作人员正常晋升工资审批工作，人均月增资元。其中：机关单位及参公单位124名工作人员正常晋升工资。人均月增资元,月增工资1742元,补发工资总额15687元(按9个月补发);事业单位6354名工作人员正常晋升工资审批。其中：管理岗位人员909人;专业技术岗位人员4962人;工人岗位人员483人。人均月增资元,补发工资总额1305801元(按9个月补发)。</w:t>
      </w:r>
    </w:p>
    <w:p>
      <w:pPr>
        <w:ind w:left="0" w:right="0" w:firstLine="560"/>
        <w:spacing w:before="450" w:after="450" w:line="312" w:lineRule="auto"/>
      </w:pPr>
      <w:r>
        <w:rPr>
          <w:rFonts w:ascii="宋体" w:hAnsi="宋体" w:eastAsia="宋体" w:cs="宋体"/>
          <w:color w:val="000"/>
          <w:sz w:val="28"/>
          <w:szCs w:val="28"/>
        </w:rPr>
        <w:t xml:space="preserve">(2)机关、事业单位工作人员职务(称)、技术等级变动、岗位调整增降资和重新确定工资工作</w:t>
      </w:r>
    </w:p>
    <w:p>
      <w:pPr>
        <w:ind w:left="0" w:right="0" w:firstLine="560"/>
        <w:spacing w:before="450" w:after="450" w:line="312" w:lineRule="auto"/>
      </w:pPr>
      <w:r>
        <w:rPr>
          <w:rFonts w:ascii="宋体" w:hAnsi="宋体" w:eastAsia="宋体" w:cs="宋体"/>
          <w:color w:val="000"/>
          <w:sz w:val="28"/>
          <w:szCs w:val="28"/>
        </w:rPr>
        <w:t xml:space="preserve">①审批办理机关事业单位工作人员职务(岗位)变动调整工资240人;工作调动重新套改工资73人;审核办理工资转移手续160人。审批办理政法干部调整政法津贴12人、公安干警警衔变动津贴调整35人、调整警衔津贴标准337人。</w:t>
      </w:r>
    </w:p>
    <w:p>
      <w:pPr>
        <w:ind w:left="0" w:right="0" w:firstLine="560"/>
        <w:spacing w:before="450" w:after="450" w:line="312" w:lineRule="auto"/>
      </w:pPr>
      <w:r>
        <w:rPr>
          <w:rFonts w:ascii="宋体" w:hAnsi="宋体" w:eastAsia="宋体" w:cs="宋体"/>
          <w:color w:val="000"/>
          <w:sz w:val="28"/>
          <w:szCs w:val="28"/>
        </w:rPr>
        <w:t xml:space="preserve">(3)机关、事业单位新参加工作大中专毕业生、工勤人员见习期(试用期)满后转正定级工作</w:t>
      </w:r>
    </w:p>
    <w:p>
      <w:pPr>
        <w:ind w:left="0" w:right="0" w:firstLine="560"/>
        <w:spacing w:before="450" w:after="450" w:line="312" w:lineRule="auto"/>
      </w:pPr>
      <w:r>
        <w:rPr>
          <w:rFonts w:ascii="宋体" w:hAnsi="宋体" w:eastAsia="宋体" w:cs="宋体"/>
          <w:color w:val="000"/>
          <w:sz w:val="28"/>
          <w:szCs w:val="28"/>
        </w:rPr>
        <w:t xml:space="preserve">全年共审批办理大中专毕业生转正定级47人、奖励晋升工资1人、退伍军人安置2人、基层农技人员浮动工资转固定16人、挂职干部浮动工资32人。</w:t>
      </w:r>
    </w:p>
    <w:p>
      <w:pPr>
        <w:ind w:left="0" w:right="0" w:firstLine="560"/>
        <w:spacing w:before="450" w:after="450" w:line="312" w:lineRule="auto"/>
      </w:pPr>
      <w:r>
        <w:rPr>
          <w:rFonts w:ascii="宋体" w:hAnsi="宋体" w:eastAsia="宋体" w:cs="宋体"/>
          <w:color w:val="000"/>
          <w:sz w:val="28"/>
          <w:szCs w:val="28"/>
        </w:rPr>
        <w:t xml:space="preserve">(4)市属参与工效挂钩企业工效挂钩结算工作</w:t>
      </w:r>
    </w:p>
    <w:p>
      <w:pPr>
        <w:ind w:left="0" w:right="0" w:firstLine="560"/>
        <w:spacing w:before="450" w:after="450" w:line="312" w:lineRule="auto"/>
      </w:pPr>
      <w:r>
        <w:rPr>
          <w:rFonts w:ascii="宋体" w:hAnsi="宋体" w:eastAsia="宋体" w:cs="宋体"/>
          <w:color w:val="000"/>
          <w:sz w:val="28"/>
          <w:szCs w:val="28"/>
        </w:rPr>
        <w:t xml:space="preserve">_年年6月，按照企业工效挂钩结算有关规定，完成市属参与工效挂钩13企业工资效益挂钩决算工作。</w:t>
      </w:r>
    </w:p>
    <w:p>
      <w:pPr>
        <w:ind w:left="0" w:right="0" w:firstLine="560"/>
        <w:spacing w:before="450" w:after="450" w:line="312" w:lineRule="auto"/>
      </w:pPr>
      <w:r>
        <w:rPr>
          <w:rFonts w:ascii="宋体" w:hAnsi="宋体" w:eastAsia="宋体" w:cs="宋体"/>
          <w:color w:val="000"/>
          <w:sz w:val="28"/>
          <w:szCs w:val="28"/>
        </w:rPr>
        <w:t xml:space="preserve">2、按照上级安排，按时完成全市机关、事业单位工资制度改革审批工作</w:t>
      </w:r>
    </w:p>
    <w:p>
      <w:pPr>
        <w:ind w:left="0" w:right="0" w:firstLine="560"/>
        <w:spacing w:before="450" w:after="450" w:line="312" w:lineRule="auto"/>
      </w:pPr>
      <w:r>
        <w:rPr>
          <w:rFonts w:ascii="宋体" w:hAnsi="宋体" w:eastAsia="宋体" w:cs="宋体"/>
          <w:color w:val="000"/>
          <w:sz w:val="28"/>
          <w:szCs w:val="28"/>
        </w:rPr>
        <w:t xml:space="preserve">(1)完成全市587家机关事业单位8379名工作人员工资制度改革的审批工作。人均月增加基本工资元，每月增加基本工资元。机关事业单位工作人员(含工人)每月发放基本工资合计为8488380元。</w:t>
      </w:r>
    </w:p>
    <w:p>
      <w:pPr>
        <w:ind w:left="0" w:right="0" w:firstLine="560"/>
        <w:spacing w:before="450" w:after="450" w:line="312" w:lineRule="auto"/>
      </w:pPr>
      <w:r>
        <w:rPr>
          <w:rFonts w:ascii="宋体" w:hAnsi="宋体" w:eastAsia="宋体" w:cs="宋体"/>
          <w:color w:val="000"/>
          <w:sz w:val="28"/>
          <w:szCs w:val="28"/>
        </w:rPr>
        <w:t xml:space="preserve">(2)完成全市587家机关事业单位8379名在职人员、2342名离退休人员调整艰苦边远地区津贴的审批工作。</w:t>
      </w:r>
    </w:p>
    <w:p>
      <w:pPr>
        <w:ind w:left="0" w:right="0" w:firstLine="560"/>
        <w:spacing w:before="450" w:after="450" w:line="312" w:lineRule="auto"/>
      </w:pPr>
      <w:r>
        <w:rPr>
          <w:rFonts w:ascii="宋体" w:hAnsi="宋体" w:eastAsia="宋体" w:cs="宋体"/>
          <w:color w:val="000"/>
          <w:sz w:val="28"/>
          <w:szCs w:val="28"/>
        </w:rPr>
        <w:t xml:space="preserve">(3)截止目前，上级部门未对机关、事业单位津贴补贴规范管理工作进行安排。待上级部门安排布署后，我们将在规定时限内完成，</w:t>
      </w:r>
    </w:p>
    <w:p>
      <w:pPr>
        <w:ind w:left="0" w:right="0" w:firstLine="560"/>
        <w:spacing w:before="450" w:after="450" w:line="312" w:lineRule="auto"/>
      </w:pPr>
      <w:r>
        <w:rPr>
          <w:rFonts w:ascii="宋体" w:hAnsi="宋体" w:eastAsia="宋体" w:cs="宋体"/>
          <w:color w:val="000"/>
          <w:sz w:val="28"/>
          <w:szCs w:val="28"/>
        </w:rPr>
        <w:t xml:space="preserve">3、认真执行退休政策，做好退休人员管理，稳步推进二次人才开利用工作</w:t>
      </w:r>
    </w:p>
    <w:p>
      <w:pPr>
        <w:ind w:left="0" w:right="0" w:firstLine="560"/>
        <w:spacing w:before="450" w:after="450" w:line="312" w:lineRule="auto"/>
      </w:pPr>
      <w:r>
        <w:rPr>
          <w:rFonts w:ascii="宋体" w:hAnsi="宋体" w:eastAsia="宋体" w:cs="宋体"/>
          <w:color w:val="000"/>
          <w:sz w:val="28"/>
          <w:szCs w:val="28"/>
        </w:rPr>
        <w:t xml:space="preserve">(1)按照管理权限下文批准57名工作人员退休，办理手续64人(含组织部下文在我处办理7人);办理高龄补贴43人、建房补助3人、遗属生活困难补助36人。</w:t>
      </w:r>
    </w:p>
    <w:p>
      <w:pPr>
        <w:ind w:left="0" w:right="0" w:firstLine="560"/>
        <w:spacing w:before="450" w:after="450" w:line="312" w:lineRule="auto"/>
      </w:pPr>
      <w:r>
        <w:rPr>
          <w:rFonts w:ascii="宋体" w:hAnsi="宋体" w:eastAsia="宋体" w:cs="宋体"/>
          <w:color w:val="000"/>
          <w:sz w:val="28"/>
          <w:szCs w:val="28"/>
        </w:rPr>
        <w:t xml:space="preserve">(2)按照黔府发(_)45号文件规定，按时完成全市587家机关事业单位2342名离退休人员增加离退休费的审批工作。</w:t>
      </w:r>
    </w:p>
    <w:p>
      <w:pPr>
        <w:ind w:left="0" w:right="0" w:firstLine="560"/>
        <w:spacing w:before="450" w:after="450" w:line="312" w:lineRule="auto"/>
      </w:pPr>
      <w:r>
        <w:rPr>
          <w:rFonts w:ascii="宋体" w:hAnsi="宋体" w:eastAsia="宋体" w:cs="宋体"/>
          <w:color w:val="000"/>
          <w:sz w:val="28"/>
          <w:szCs w:val="28"/>
        </w:rPr>
        <w:t xml:space="preserve">(3)二次人才开发利用工作</w:t>
      </w:r>
    </w:p>
    <w:p>
      <w:pPr>
        <w:ind w:left="0" w:right="0" w:firstLine="560"/>
        <w:spacing w:before="450" w:after="450" w:line="312" w:lineRule="auto"/>
      </w:pPr>
      <w:r>
        <w:rPr>
          <w:rFonts w:ascii="宋体" w:hAnsi="宋体" w:eastAsia="宋体" w:cs="宋体"/>
          <w:color w:val="000"/>
          <w:sz w:val="28"/>
          <w:szCs w:val="28"/>
        </w:rPr>
        <w:t xml:space="preserve">年初，拟定《市_年年二次人才资源开发工作计划》和《市_年年二次人才开发工作实施方案》，按《计划》和《方案》安排，积极组织退休老专家开展专业技术活动2次。一是组织我市农业系统退休专家到百花湖乡开展“科学养鸡技术专题讲座”。二是组织卫生、农业、教育三个专家咨询团12名专家代表、6名返聘代表召开我市首次科技人才二次开发工作专家座谈会。</w:t>
      </w:r>
    </w:p>
    <w:p>
      <w:pPr>
        <w:ind w:left="0" w:right="0" w:firstLine="560"/>
        <w:spacing w:before="450" w:after="450" w:line="312" w:lineRule="auto"/>
      </w:pPr>
      <w:r>
        <w:rPr>
          <w:rFonts w:ascii="宋体" w:hAnsi="宋体" w:eastAsia="宋体" w:cs="宋体"/>
          <w:color w:val="000"/>
          <w:sz w:val="28"/>
          <w:szCs w:val="28"/>
        </w:rPr>
        <w:t xml:space="preserve">4、机关事业单位工资基金管理工作</w:t>
      </w:r>
    </w:p>
    <w:p>
      <w:pPr>
        <w:ind w:left="0" w:right="0" w:firstLine="560"/>
        <w:spacing w:before="450" w:after="450" w:line="312" w:lineRule="auto"/>
      </w:pPr>
      <w:r>
        <w:rPr>
          <w:rFonts w:ascii="宋体" w:hAnsi="宋体" w:eastAsia="宋体" w:cs="宋体"/>
          <w:color w:val="000"/>
          <w:sz w:val="28"/>
          <w:szCs w:val="28"/>
        </w:rPr>
        <w:t xml:space="preserve">根据机关事业单位财政统一发放工资工作的有关要求，按时在每季度季首8日前，全面完成全年4次全市共102家单位财政统发工资审核工作。</w:t>
      </w:r>
    </w:p>
    <w:p>
      <w:pPr>
        <w:ind w:left="0" w:right="0" w:firstLine="560"/>
        <w:spacing w:before="450" w:after="450" w:line="312" w:lineRule="auto"/>
      </w:pPr>
      <w:r>
        <w:rPr>
          <w:rFonts w:ascii="宋体" w:hAnsi="宋体" w:eastAsia="宋体" w:cs="宋体"/>
          <w:color w:val="000"/>
          <w:sz w:val="28"/>
          <w:szCs w:val="28"/>
        </w:rPr>
        <w:t xml:space="preserve">5、工资统计工作</w:t>
      </w:r>
    </w:p>
    <w:p>
      <w:pPr>
        <w:ind w:left="0" w:right="0" w:firstLine="560"/>
        <w:spacing w:before="450" w:after="450" w:line="312" w:lineRule="auto"/>
      </w:pPr>
      <w:r>
        <w:rPr>
          <w:rFonts w:ascii="宋体" w:hAnsi="宋体" w:eastAsia="宋体" w:cs="宋体"/>
          <w:color w:val="000"/>
          <w:sz w:val="28"/>
          <w:szCs w:val="28"/>
        </w:rPr>
        <w:t xml:space="preserve">(1)截止目前，上级部门未对机关、事业单位工资年报工作进行安排。待上级安排布署后，在规定时限内完成。</w:t>
      </w:r>
    </w:p>
    <w:p>
      <w:pPr>
        <w:ind w:left="0" w:right="0" w:firstLine="560"/>
        <w:spacing w:before="450" w:after="450" w:line="312" w:lineRule="auto"/>
      </w:pPr>
      <w:r>
        <w:rPr>
          <w:rFonts w:ascii="宋体" w:hAnsi="宋体" w:eastAsia="宋体" w:cs="宋体"/>
          <w:color w:val="000"/>
          <w:sz w:val="28"/>
          <w:szCs w:val="28"/>
        </w:rPr>
        <w:t xml:space="preserve">(2)截止目前，上级部门未对机关、企事业单位劳动工资年报工作进行安排。待上级安排布署后，在规定时限内完成。</w:t>
      </w:r>
    </w:p>
    <w:p>
      <w:pPr>
        <w:ind w:left="0" w:right="0" w:firstLine="560"/>
        <w:spacing w:before="450" w:after="450" w:line="312" w:lineRule="auto"/>
      </w:pPr>
      <w:r>
        <w:rPr>
          <w:rFonts w:ascii="宋体" w:hAnsi="宋体" w:eastAsia="宋体" w:cs="宋体"/>
          <w:color w:val="000"/>
          <w:sz w:val="28"/>
          <w:szCs w:val="28"/>
        </w:rPr>
        <w:t xml:space="preserve">6、机关事业单位技术人才管理工作</w:t>
      </w:r>
    </w:p>
    <w:p>
      <w:pPr>
        <w:ind w:left="0" w:right="0" w:firstLine="560"/>
        <w:spacing w:before="450" w:after="450" w:line="312" w:lineRule="auto"/>
      </w:pPr>
      <w:r>
        <w:rPr>
          <w:rFonts w:ascii="宋体" w:hAnsi="宋体" w:eastAsia="宋体" w:cs="宋体"/>
          <w:color w:val="000"/>
          <w:sz w:val="28"/>
          <w:szCs w:val="28"/>
        </w:rPr>
        <w:t xml:space="preserve">(1)结合我市实际，制定《市机关事业单位技术工人培养工程实施方案》，按照方案安排积极组织技术工人参加等级考评培训。通过培训考评，汽车驾驶、文印打、电工三个工种共37人考试考核合格。其中：高级工3人、中级工23人、初级工11人。对通过考评取得技术等级人员，积极督促所在单位予以聘任，及时落实相关待遇。</w:t>
      </w:r>
    </w:p>
    <w:p>
      <w:pPr>
        <w:ind w:left="0" w:right="0" w:firstLine="560"/>
        <w:spacing w:before="450" w:after="450" w:line="312" w:lineRule="auto"/>
      </w:pPr>
      <w:r>
        <w:rPr>
          <w:rFonts w:ascii="宋体" w:hAnsi="宋体" w:eastAsia="宋体" w:cs="宋体"/>
          <w:color w:val="000"/>
          <w:sz w:val="28"/>
          <w:szCs w:val="28"/>
        </w:rPr>
        <w:t xml:space="preserve">(2)完成71名机关事业中小工种技术等级集中统一培训报名工作。</w:t>
      </w:r>
    </w:p>
    <w:p>
      <w:pPr>
        <w:ind w:left="0" w:right="0" w:firstLine="560"/>
        <w:spacing w:before="450" w:after="450" w:line="312" w:lineRule="auto"/>
      </w:pPr>
      <w:r>
        <w:rPr>
          <w:rFonts w:ascii="宋体" w:hAnsi="宋体" w:eastAsia="宋体" w:cs="宋体"/>
          <w:color w:val="000"/>
          <w:sz w:val="28"/>
          <w:szCs w:val="28"/>
        </w:rPr>
        <w:t xml:space="preserve">(3)完成全市机关事业单位681名技术工人综合知识和计算机基础知识培训;</w:t>
      </w:r>
    </w:p>
    <w:p>
      <w:pPr>
        <w:ind w:left="0" w:right="0" w:firstLine="560"/>
        <w:spacing w:before="450" w:after="450" w:line="312" w:lineRule="auto"/>
      </w:pPr>
      <w:r>
        <w:rPr>
          <w:rFonts w:ascii="宋体" w:hAnsi="宋体" w:eastAsia="宋体" w:cs="宋体"/>
          <w:color w:val="000"/>
          <w:sz w:val="28"/>
          <w:szCs w:val="28"/>
        </w:rPr>
        <w:t xml:space="preserve">(4)完成62家单位639名技术工人调查统计，按时汇总上报贵阳市人事局。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2025-01-18T15:44:36+08:00</dcterms:created>
  <dcterms:modified xsi:type="dcterms:W3CDTF">2025-01-18T15:44:36+08:00</dcterms:modified>
</cp:coreProperties>
</file>

<file path=docProps/custom.xml><?xml version="1.0" encoding="utf-8"?>
<Properties xmlns="http://schemas.openxmlformats.org/officeDocument/2006/custom-properties" xmlns:vt="http://schemas.openxmlformats.org/officeDocument/2006/docPropsVTypes"/>
</file>