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临床医学教学工作计划简短</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临床医学教学工作计划简短一我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黑体" w:hAnsi="黑体" w:eastAsia="黑体" w:cs="黑体"/>
          <w:color w:val="000000"/>
          <w:sz w:val="36"/>
          <w:szCs w:val="36"/>
          <w:b w:val="1"/>
          <w:bCs w:val="1"/>
        </w:rPr>
        <w:t xml:space="preserve">临床医学教学工作计划简短一</w:t>
      </w:r>
    </w:p>
    <w:p>
      <w:pPr>
        <w:ind w:left="0" w:right="0" w:firstLine="560"/>
        <w:spacing w:before="450" w:after="450" w:line="312" w:lineRule="auto"/>
      </w:pPr>
      <w:r>
        <w:rPr>
          <w:rFonts w:ascii="宋体" w:hAnsi="宋体" w:eastAsia="宋体" w:cs="宋体"/>
          <w:color w:val="000"/>
          <w:sz w:val="28"/>
          <w:szCs w:val="28"/>
        </w:rPr>
        <w:t xml:space="preserve">我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平时不常读书，函授学习使我感受到自身知识的欠缺，并促使我研读各种与医学专业有关的书籍，并把它与平时的工作相结合。工作上取得了良好的效果，个人素质也得到了很大提高。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xx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临床医学教学工作计划简短二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我是xxx大学医学院级临床医学专业学生xxx，将于20xx年xx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毕业前二年分别在解放军xxx医院临床见习和湖南省人民医院临床实习。在实习过程中，我坚持将理论与实践相结合，在带教老师指导下系统地对内、外、妇、儿、传等各科常见病、多发病进行诊断与治疗，积累了一定的临床经验，掌握了基本技术操作，树立了牢固无菌观念，并初步能独立进行外科换药、拆线、清创、缝合、胸穿、腹穿、腰穿等基本操作。能在上级医生的指导下完成如阑尾切除、石膏外固定等简单手术；</w:t>
      </w:r>
    </w:p>
    <w:p>
      <w:pPr>
        <w:ind w:left="0" w:right="0" w:firstLine="560"/>
        <w:spacing w:before="450" w:after="450" w:line="312" w:lineRule="auto"/>
      </w:pPr>
      <w:r>
        <w:rPr>
          <w:rFonts w:ascii="宋体" w:hAnsi="宋体" w:eastAsia="宋体" w:cs="宋体"/>
          <w:color w:val="000"/>
          <w:sz w:val="28"/>
          <w:szCs w:val="28"/>
        </w:rPr>
        <w:t xml:space="preserve">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临床医学教学工作计划简短三</w:t>
      </w:r>
    </w:p>
    <w:p>
      <w:pPr>
        <w:ind w:left="0" w:right="0" w:firstLine="560"/>
        <w:spacing w:before="450" w:after="450" w:line="312" w:lineRule="auto"/>
      </w:pPr>
      <w:r>
        <w:rPr>
          <w:rFonts w:ascii="宋体" w:hAnsi="宋体" w:eastAsia="宋体" w:cs="宋体"/>
          <w:color w:val="000"/>
          <w:sz w:val="28"/>
          <w:szCs w:val="28"/>
        </w:rPr>
        <w:t xml:space="preserve">体温是生命活动的一种表现，是人体新陈代谢的一个重要生理参数，体温既有生理学的意义，又有重要的临床医学意义,是临床诊断的一个重要指标。因此,体温计在现在的生活中有极为重要的作用，传统的水银体温计易破碎，存在水银污染的可能，测量时间较长，不易读数，为此设计一种新型的电子体温计，它的测温精度与传统的水银温度计相媲美的情况下，大大的缩短了测温时间且携带方便,对环境几乎没有污染。它以at89s52单片机为核心,结合温度传感器，led模块等外部设备，在软件的控制下，实现智能化的体温测量，不但能够精确测温，而且能够对温度进行逻辑判断，并且通过led显示器将测量结果显示出来。</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单片机控制无疑是人们追求的目标之一，它所给人带来的方便也是不可否定的，其中电子温度计就是一个典型的例子，要为现代人工作、科研、生活提供更好的更方便的设施就需要从单片机技术入手，一切向着数字化控制，智能化控制方向发展。 现在所使用的体温计最常见的是水银温度计。这种温度计的刻度间隔通常都很密，不容易准确分辨，读数困难，而且他们的热容量还比较大，达到热平衡所需的时间较长，因此很难读准，并且使用非常不方便。破碎，存在水银污染的可能，所以在这种情况下，毕业设计我选择了电子体温计的设计这个课题，用单片机和温度传感器设计，本设计所介绍的电子体温计与传统的体温计相比，具有读数方便，测温准确，快速等优点。</w:t>
      </w:r>
    </w:p>
    <w:p>
      <w:pPr>
        <w:ind w:left="0" w:right="0" w:firstLine="560"/>
        <w:spacing w:before="450" w:after="450" w:line="312" w:lineRule="auto"/>
      </w:pPr>
      <w:r>
        <w:rPr>
          <w:rFonts w:ascii="宋体" w:hAnsi="宋体" w:eastAsia="宋体" w:cs="宋体"/>
          <w:color w:val="000"/>
          <w:sz w:val="28"/>
          <w:szCs w:val="28"/>
        </w:rPr>
        <w:t xml:space="preserve">1）能够测量人体体温，显示体温。</w:t>
      </w:r>
    </w:p>
    <w:p>
      <w:pPr>
        <w:ind w:left="0" w:right="0" w:firstLine="560"/>
        <w:spacing w:before="450" w:after="450" w:line="312" w:lineRule="auto"/>
      </w:pPr>
      <w:r>
        <w:rPr>
          <w:rFonts w:ascii="宋体" w:hAnsi="宋体" w:eastAsia="宋体" w:cs="宋体"/>
          <w:color w:val="000"/>
          <w:sz w:val="28"/>
          <w:szCs w:val="28"/>
        </w:rPr>
        <w:t xml:space="preserve">2）能够在人体体温超出正常体温时，让蜂鸣器报警。</w:t>
      </w:r>
    </w:p>
    <w:p>
      <w:pPr>
        <w:ind w:left="0" w:right="0" w:firstLine="560"/>
        <w:spacing w:before="450" w:after="450" w:line="312" w:lineRule="auto"/>
      </w:pPr>
      <w:r>
        <w:rPr>
          <w:rFonts w:ascii="宋体" w:hAnsi="宋体" w:eastAsia="宋体" w:cs="宋体"/>
          <w:color w:val="000"/>
          <w:sz w:val="28"/>
          <w:szCs w:val="28"/>
        </w:rPr>
        <w:t xml:space="preserve">3）能够调节让蜂鸣器报警的正常体温。</w:t>
      </w:r>
    </w:p>
    <w:p>
      <w:pPr>
        <w:ind w:left="0" w:right="0" w:firstLine="560"/>
        <w:spacing w:before="450" w:after="450" w:line="312" w:lineRule="auto"/>
      </w:pPr>
      <w:r>
        <w:rPr>
          <w:rFonts w:ascii="宋体" w:hAnsi="宋体" w:eastAsia="宋体" w:cs="宋体"/>
          <w:color w:val="000"/>
          <w:sz w:val="28"/>
          <w:szCs w:val="28"/>
        </w:rPr>
        <w:t xml:space="preserve">4）能够储存并查询前几个测量的体温。</w:t>
      </w:r>
    </w:p>
    <w:p>
      <w:pPr>
        <w:ind w:left="0" w:right="0" w:firstLine="560"/>
        <w:spacing w:before="450" w:after="450" w:line="312" w:lineRule="auto"/>
      </w:pPr>
      <w:r>
        <w:rPr>
          <w:rFonts w:ascii="宋体" w:hAnsi="宋体" w:eastAsia="宋体" w:cs="宋体"/>
          <w:color w:val="000"/>
          <w:sz w:val="28"/>
          <w:szCs w:val="28"/>
        </w:rPr>
        <w:t xml:space="preserve">以mcs51单片机为核心，借助智能传感器，结合复位电路和显示电路，通过程序设计，实现了体温计的显示，报警，及查询和存储的功能。</w:t>
      </w:r>
    </w:p>
    <w:p>
      <w:pPr>
        <w:ind w:left="0" w:right="0" w:firstLine="560"/>
        <w:spacing w:before="450" w:after="450" w:line="312" w:lineRule="auto"/>
      </w:pPr>
      <w:r>
        <w:rPr>
          <w:rFonts w:ascii="宋体" w:hAnsi="宋体" w:eastAsia="宋体" w:cs="宋体"/>
          <w:color w:val="000"/>
          <w:sz w:val="28"/>
          <w:szCs w:val="28"/>
        </w:rPr>
        <w:t xml:space="preserve">20xx年2月提交论文 题目。</w:t>
      </w:r>
    </w:p>
    <w:p>
      <w:pPr>
        <w:ind w:left="0" w:right="0" w:firstLine="560"/>
        <w:spacing w:before="450" w:after="450" w:line="312" w:lineRule="auto"/>
      </w:pPr>
      <w:r>
        <w:rPr>
          <w:rFonts w:ascii="宋体" w:hAnsi="宋体" w:eastAsia="宋体" w:cs="宋体"/>
          <w:color w:val="000"/>
          <w:sz w:val="28"/>
          <w:szCs w:val="28"/>
        </w:rPr>
        <w:t xml:space="preserve">20xx年3~4月完成开题报告。</w:t>
      </w:r>
    </w:p>
    <w:p>
      <w:pPr>
        <w:ind w:left="0" w:right="0" w:firstLine="560"/>
        <w:spacing w:before="450" w:after="450" w:line="312" w:lineRule="auto"/>
      </w:pPr>
      <w:r>
        <w:rPr>
          <w:rFonts w:ascii="宋体" w:hAnsi="宋体" w:eastAsia="宋体" w:cs="宋体"/>
          <w:color w:val="000"/>
          <w:sz w:val="28"/>
          <w:szCs w:val="28"/>
        </w:rPr>
        <w:t xml:space="preserve">20xx年4~5月撰写毕业论文 并向指导老师提交论文 写作大纲。</w:t>
      </w:r>
    </w:p>
    <w:p>
      <w:pPr>
        <w:ind w:left="0" w:right="0" w:firstLine="560"/>
        <w:spacing w:before="450" w:after="450" w:line="312" w:lineRule="auto"/>
      </w:pPr>
      <w:r>
        <w:rPr>
          <w:rFonts w:ascii="宋体" w:hAnsi="宋体" w:eastAsia="宋体" w:cs="宋体"/>
          <w:color w:val="000"/>
          <w:sz w:val="28"/>
          <w:szCs w:val="28"/>
        </w:rPr>
        <w:t xml:space="preserve">20xx年6月1号提交论文初稿给指导老师，6月中旬论文定稿。并做好答辩的准备。</w:t>
      </w:r>
    </w:p>
    <w:p>
      <w:pPr>
        <w:ind w:left="0" w:right="0" w:firstLine="560"/>
        <w:spacing w:before="450" w:after="450" w:line="312" w:lineRule="auto"/>
      </w:pPr>
      <w:r>
        <w:rPr>
          <w:rFonts w:ascii="黑体" w:hAnsi="黑体" w:eastAsia="黑体" w:cs="黑体"/>
          <w:color w:val="000000"/>
          <w:sz w:val="36"/>
          <w:szCs w:val="36"/>
          <w:b w:val="1"/>
          <w:bCs w:val="1"/>
        </w:rPr>
        <w:t xml:space="preserve">临床医学教学工作计划简短四</w:t>
      </w:r>
    </w:p>
    <w:p>
      <w:pPr>
        <w:ind w:left="0" w:right="0" w:firstLine="560"/>
        <w:spacing w:before="450" w:after="450" w:line="312" w:lineRule="auto"/>
      </w:pPr>
      <w:r>
        <w:rPr>
          <w:rFonts w:ascii="宋体" w:hAnsi="宋体" w:eastAsia="宋体" w:cs="宋体"/>
          <w:color w:val="000"/>
          <w:sz w:val="28"/>
          <w:szCs w:val="28"/>
        </w:rPr>
        <w:t xml:space="preserve">恶性黑色素瘤是一种高度恶性且侵袭性的癌之一，多发生于皮肤，早期发生血行转移。对放、化疗不敏感，在世界范围内发病率增高，人们一直在期待着可以征服恶性黑素瘤的新的疗法的出现！</w:t>
      </w:r>
    </w:p>
    <w:p>
      <w:pPr>
        <w:ind w:left="0" w:right="0" w:firstLine="560"/>
        <w:spacing w:before="450" w:after="450" w:line="312" w:lineRule="auto"/>
      </w:pPr>
      <w:r>
        <w:rPr>
          <w:rFonts w:ascii="宋体" w:hAnsi="宋体" w:eastAsia="宋体" w:cs="宋体"/>
          <w:color w:val="000"/>
          <w:sz w:val="28"/>
          <w:szCs w:val="28"/>
        </w:rPr>
        <w:t xml:space="preserve">最近大量的数据表明恶性肿瘤的发展与t—钙粘蛋白的表达变化相关、t—钙粘蛋白已在乳腺癌、前列腺癌、肝癌、肺癌[1—3] 、胃癌、胰腺癌、卵巢癌[4—9]等多种恶性肿瘤中被检测到表达减少、最近的研究表明t/h—钙粘蛋白在乳腺癌中的重新表达能抑制肿瘤细胞的生长，降低体外培养的肿瘤细胞的侵袭潜能[1]、t/h—钙粘蛋白这个新型钙粘蛋白分子在人类许多癌细胞中表达都降低表明它或许在肿瘤细胞的侵袭和转移[10]及维持正常细胞的表型中起重要作用[11]、t/h—钙粘蛋白与肿瘤的发生、发展有着密切的联系，也许它会为肿瘤的诊断和治疗带来新的契机、t—钙粘蛋白是否对恶性黑色素瘤也有作用，目前还没有相关研究的报道，所以本实验将进行相关方面的探讨性研究！</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第一部分：正常表皮组织、痣细胞及黑色素瘤细胞中t—cadherin表达情况</w:t>
      </w:r>
    </w:p>
    <w:p>
      <w:pPr>
        <w:ind w:left="0" w:right="0" w:firstLine="560"/>
        <w:spacing w:before="450" w:after="450" w:line="312" w:lineRule="auto"/>
      </w:pPr>
      <w:r>
        <w:rPr>
          <w:rFonts w:ascii="宋体" w:hAnsi="宋体" w:eastAsia="宋体" w:cs="宋体"/>
          <w:color w:val="000"/>
          <w:sz w:val="28"/>
          <w:szCs w:val="28"/>
        </w:rPr>
        <w:t xml:space="preserve">第二部分t—cadherin基因克隆和真核表达载体的构建</w:t>
      </w:r>
    </w:p>
    <w:p>
      <w:pPr>
        <w:ind w:left="0" w:right="0" w:firstLine="560"/>
        <w:spacing w:before="450" w:after="450" w:line="312" w:lineRule="auto"/>
      </w:pPr>
      <w:r>
        <w:rPr>
          <w:rFonts w:ascii="宋体" w:hAnsi="宋体" w:eastAsia="宋体" w:cs="宋体"/>
          <w:color w:val="000"/>
          <w:sz w:val="28"/>
          <w:szCs w:val="28"/>
        </w:rPr>
        <w:t xml:space="preserve">第三部分：t—cadherin基因的真核表达及生物活性分析</w:t>
      </w:r>
    </w:p>
    <w:p>
      <w:pPr>
        <w:ind w:left="0" w:right="0" w:firstLine="560"/>
        <w:spacing w:before="450" w:after="450" w:line="312" w:lineRule="auto"/>
      </w:pPr>
      <w:r>
        <w:rPr>
          <w:rFonts w:ascii="宋体" w:hAnsi="宋体" w:eastAsia="宋体" w:cs="宋体"/>
          <w:color w:val="000"/>
          <w:sz w:val="28"/>
          <w:szCs w:val="28"/>
        </w:rPr>
        <w:t xml:space="preserve">创新点：首次将t—cadherin基因转染黑素瘤细胞</w:t>
      </w:r>
    </w:p>
    <w:p>
      <w:pPr>
        <w:ind w:left="0" w:right="0" w:firstLine="560"/>
        <w:spacing w:before="450" w:after="450" w:line="312" w:lineRule="auto"/>
      </w:pPr>
      <w:r>
        <w:rPr>
          <w:rFonts w:ascii="宋体" w:hAnsi="宋体" w:eastAsia="宋体" w:cs="宋体"/>
          <w:color w:val="000"/>
          <w:sz w:val="28"/>
          <w:szCs w:val="28"/>
        </w:rPr>
        <w:t xml:space="preserve">拟解决的关键问题：通过rt—pcr反应扩增出t—cadherin的基因全长。</w:t>
      </w:r>
    </w:p>
    <w:p>
      <w:pPr>
        <w:ind w:left="0" w:right="0" w:firstLine="560"/>
        <w:spacing w:before="450" w:after="450" w:line="312" w:lineRule="auto"/>
      </w:pPr>
      <w:r>
        <w:rPr>
          <w:rFonts w:ascii="宋体" w:hAnsi="宋体" w:eastAsia="宋体" w:cs="宋体"/>
          <w:color w:val="000"/>
          <w:sz w:val="28"/>
          <w:szCs w:val="28"/>
        </w:rPr>
        <w:t xml:space="preserve">预期成果及提供形式：</w:t>
      </w:r>
    </w:p>
    <w:p>
      <w:pPr>
        <w:ind w:left="0" w:right="0" w:firstLine="560"/>
        <w:spacing w:before="450" w:after="450" w:line="312" w:lineRule="auto"/>
      </w:pPr>
      <w:r>
        <w:rPr>
          <w:rFonts w:ascii="宋体" w:hAnsi="宋体" w:eastAsia="宋体" w:cs="宋体"/>
          <w:color w:val="000"/>
          <w:sz w:val="28"/>
          <w:szCs w:val="28"/>
        </w:rPr>
        <w:t xml:space="preserve">观察t—钙粘蛋白在正常皮肤组织细胞、痣细胞及黑色素瘤细胞中的表达情况！</w:t>
      </w:r>
    </w:p>
    <w:p>
      <w:pPr>
        <w:ind w:left="0" w:right="0" w:firstLine="560"/>
        <w:spacing w:before="450" w:after="450" w:line="312" w:lineRule="auto"/>
      </w:pPr>
      <w:r>
        <w:rPr>
          <w:rFonts w:ascii="宋体" w:hAnsi="宋体" w:eastAsia="宋体" w:cs="宋体"/>
          <w:color w:val="000"/>
          <w:sz w:val="28"/>
          <w:szCs w:val="28"/>
        </w:rPr>
        <w:t xml:space="preserve">进一步阐明t—钙粘蛋白作用机制</w:t>
      </w:r>
    </w:p>
    <w:p>
      <w:pPr>
        <w:ind w:left="0" w:right="0" w:firstLine="560"/>
        <w:spacing w:before="450" w:after="450" w:line="312" w:lineRule="auto"/>
      </w:pPr>
      <w:r>
        <w:rPr>
          <w:rFonts w:ascii="宋体" w:hAnsi="宋体" w:eastAsia="宋体" w:cs="宋体"/>
          <w:color w:val="000"/>
          <w:sz w:val="28"/>
          <w:szCs w:val="28"/>
        </w:rPr>
        <w:t xml:space="preserve">t—钙粘蛋白基因转染入黑色素瘤细胞后观察对其增殖和转移活性的抑制情况，探索临床诊断和治疗黑色素瘤及其它肿瘤的方法！</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第一部分：正常表皮组织、痣细胞及黑色素瘤细胞中t—cadherin表达情况</w:t>
      </w:r>
    </w:p>
    <w:p>
      <w:pPr>
        <w:ind w:left="0" w:right="0" w:firstLine="560"/>
        <w:spacing w:before="450" w:after="450" w:line="312" w:lineRule="auto"/>
      </w:pPr>
      <w:r>
        <w:rPr>
          <w:rFonts w:ascii="宋体" w:hAnsi="宋体" w:eastAsia="宋体" w:cs="宋体"/>
          <w:color w:val="000"/>
          <w:sz w:val="28"/>
          <w:szCs w:val="28"/>
        </w:rPr>
        <w:t xml:space="preserve">免疫组织化学和免疫细胞化学</w:t>
      </w:r>
    </w:p>
    <w:p>
      <w:pPr>
        <w:ind w:left="0" w:right="0" w:firstLine="560"/>
        <w:spacing w:before="450" w:after="450" w:line="312" w:lineRule="auto"/>
      </w:pPr>
      <w:r>
        <w:rPr>
          <w:rFonts w:ascii="宋体" w:hAnsi="宋体" w:eastAsia="宋体" w:cs="宋体"/>
          <w:color w:val="000"/>
          <w:sz w:val="28"/>
          <w:szCs w:val="28"/>
        </w:rPr>
        <w:t xml:space="preserve">1、材料：从正常人皮肤切取的痣组织，人黑色素瘤细胞株</w:t>
      </w:r>
    </w:p>
    <w:p>
      <w:pPr>
        <w:ind w:left="0" w:right="0" w:firstLine="560"/>
        <w:spacing w:before="450" w:after="450" w:line="312" w:lineRule="auto"/>
      </w:pPr>
      <w:r>
        <w:rPr>
          <w:rFonts w:ascii="宋体" w:hAnsi="宋体" w:eastAsia="宋体" w:cs="宋体"/>
          <w:color w:val="000"/>
          <w:sz w:val="28"/>
          <w:szCs w:val="28"/>
        </w:rPr>
        <w:t xml:space="preserve">2、主要试剂和溶液</w:t>
      </w:r>
    </w:p>
    <w:p>
      <w:pPr>
        <w:ind w:left="0" w:right="0" w:firstLine="560"/>
        <w:spacing w:before="450" w:after="450" w:line="312" w:lineRule="auto"/>
      </w:pPr>
      <w:r>
        <w:rPr>
          <w:rFonts w:ascii="宋体" w:hAnsi="宋体" w:eastAsia="宋体" w:cs="宋体"/>
          <w:color w:val="000"/>
          <w:sz w:val="28"/>
          <w:szCs w:val="28"/>
        </w:rPr>
        <w:t xml:space="preserve">（1）第一抗体：兔抗人t—cadherin抗体</w:t>
      </w:r>
    </w:p>
    <w:p>
      <w:pPr>
        <w:ind w:left="0" w:right="0" w:firstLine="560"/>
        <w:spacing w:before="450" w:after="450" w:line="312" w:lineRule="auto"/>
      </w:pPr>
      <w:r>
        <w:rPr>
          <w:rFonts w:ascii="宋体" w:hAnsi="宋体" w:eastAsia="宋体" w:cs="宋体"/>
          <w:color w:val="000"/>
          <w:sz w:val="28"/>
          <w:szCs w:val="28"/>
        </w:rPr>
        <w:t xml:space="preserve">（2）第二抗体：生物素标记羊抗兔igg</w:t>
      </w:r>
    </w:p>
    <w:p>
      <w:pPr>
        <w:ind w:left="0" w:right="0" w:firstLine="560"/>
        <w:spacing w:before="450" w:after="450" w:line="312" w:lineRule="auto"/>
      </w:pPr>
      <w:r>
        <w:rPr>
          <w:rFonts w:ascii="宋体" w:hAnsi="宋体" w:eastAsia="宋体" w:cs="宋体"/>
          <w:color w:val="000"/>
          <w:sz w:val="28"/>
          <w:szCs w:val="28"/>
        </w:rPr>
        <w:t xml:space="preserve">（3）“三抗”：链亲和霉素标记hrp</w:t>
      </w:r>
    </w:p>
    <w:p>
      <w:pPr>
        <w:ind w:left="0" w:right="0" w:firstLine="560"/>
        <w:spacing w:before="450" w:after="450" w:line="312" w:lineRule="auto"/>
      </w:pPr>
      <w:r>
        <w:rPr>
          <w:rFonts w:ascii="宋体" w:hAnsi="宋体" w:eastAsia="宋体" w:cs="宋体"/>
          <w:color w:val="000"/>
          <w:sz w:val="28"/>
          <w:szCs w:val="28"/>
        </w:rPr>
        <w:t xml:space="preserve">3、设备</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（1）冷冻切片的免疫染色程序</w:t>
      </w:r>
    </w:p>
    <w:p>
      <w:pPr>
        <w:ind w:left="0" w:right="0" w:firstLine="560"/>
        <w:spacing w:before="450" w:after="450" w:line="312" w:lineRule="auto"/>
      </w:pPr>
      <w:r>
        <w:rPr>
          <w:rFonts w:ascii="宋体" w:hAnsi="宋体" w:eastAsia="宋体" w:cs="宋体"/>
          <w:color w:val="000"/>
          <w:sz w:val="28"/>
          <w:szCs w:val="28"/>
        </w:rPr>
        <w:t xml:space="preserve">（2）活细胞的免疫染色程序</w:t>
      </w:r>
    </w:p>
    <w:p>
      <w:pPr>
        <w:ind w:left="0" w:right="0" w:firstLine="560"/>
        <w:spacing w:before="450" w:after="450" w:line="312" w:lineRule="auto"/>
      </w:pPr>
      <w:r>
        <w:rPr>
          <w:rFonts w:ascii="宋体" w:hAnsi="宋体" w:eastAsia="宋体" w:cs="宋体"/>
          <w:color w:val="000"/>
          <w:sz w:val="28"/>
          <w:szCs w:val="28"/>
        </w:rPr>
        <w:t xml:space="preserve">5、荧光显微镜检</w:t>
      </w:r>
    </w:p>
    <w:p>
      <w:pPr>
        <w:ind w:left="0" w:right="0" w:firstLine="560"/>
        <w:spacing w:before="450" w:after="450" w:line="312" w:lineRule="auto"/>
      </w:pPr>
      <w:r>
        <w:rPr>
          <w:rFonts w:ascii="宋体" w:hAnsi="宋体" w:eastAsia="宋体" w:cs="宋体"/>
          <w:color w:val="000"/>
          <w:sz w:val="28"/>
          <w:szCs w:val="28"/>
        </w:rPr>
        <w:t xml:space="preserve">注意：为保证结果的可靠性应该同时设有对照</w:t>
      </w:r>
    </w:p>
    <w:p>
      <w:pPr>
        <w:ind w:left="0" w:right="0" w:firstLine="560"/>
        <w:spacing w:before="450" w:after="450" w:line="312" w:lineRule="auto"/>
      </w:pPr>
      <w:r>
        <w:rPr>
          <w:rFonts w:ascii="宋体" w:hAnsi="宋体" w:eastAsia="宋体" w:cs="宋体"/>
          <w:color w:val="000"/>
          <w:sz w:val="28"/>
          <w:szCs w:val="28"/>
        </w:rPr>
        <w:t xml:space="preserve">阳性对照（正常组织）；</w:t>
      </w:r>
    </w:p>
    <w:p>
      <w:pPr>
        <w:ind w:left="0" w:right="0" w:firstLine="560"/>
        <w:spacing w:before="450" w:after="450" w:line="312" w:lineRule="auto"/>
      </w:pPr>
      <w:r>
        <w:rPr>
          <w:rFonts w:ascii="宋体" w:hAnsi="宋体" w:eastAsia="宋体" w:cs="宋体"/>
          <w:color w:val="000"/>
          <w:sz w:val="28"/>
          <w:szCs w:val="28"/>
        </w:rPr>
        <w:t xml:space="preserve">阴性对照（pbs代替一抗）以证明抗体的特异性。</w:t>
      </w:r>
    </w:p>
    <w:p>
      <w:pPr>
        <w:ind w:left="0" w:right="0" w:firstLine="560"/>
        <w:spacing w:before="450" w:after="450" w:line="312" w:lineRule="auto"/>
      </w:pPr>
      <w:r>
        <w:rPr>
          <w:rFonts w:ascii="宋体" w:hAnsi="宋体" w:eastAsia="宋体" w:cs="宋体"/>
          <w:color w:val="000"/>
          <w:sz w:val="28"/>
          <w:szCs w:val="28"/>
        </w:rPr>
        <w:t xml:space="preserve">第二部分t—cadherin基因克隆和真核表达载体的构建</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（1）组织和细胞</w:t>
      </w:r>
    </w:p>
    <w:p>
      <w:pPr>
        <w:ind w:left="0" w:right="0" w:firstLine="560"/>
        <w:spacing w:before="450" w:after="450" w:line="312" w:lineRule="auto"/>
      </w:pPr>
      <w:r>
        <w:rPr>
          <w:rFonts w:ascii="宋体" w:hAnsi="宋体" w:eastAsia="宋体" w:cs="宋体"/>
          <w:color w:val="000"/>
          <w:sz w:val="28"/>
          <w:szCs w:val="28"/>
        </w:rPr>
        <w:t xml:space="preserve">（2）菌株与质粒</w:t>
      </w:r>
    </w:p>
    <w:p>
      <w:pPr>
        <w:ind w:left="0" w:right="0" w:firstLine="560"/>
        <w:spacing w:before="450" w:after="450" w:line="312" w:lineRule="auto"/>
      </w:pPr>
      <w:r>
        <w:rPr>
          <w:rFonts w:ascii="宋体" w:hAnsi="宋体" w:eastAsia="宋体" w:cs="宋体"/>
          <w:color w:val="000"/>
          <w:sz w:val="28"/>
          <w:szCs w:val="28"/>
        </w:rPr>
        <w:t xml:space="preserve">（3）工具酶</w:t>
      </w:r>
    </w:p>
    <w:p>
      <w:pPr>
        <w:ind w:left="0" w:right="0" w:firstLine="560"/>
        <w:spacing w:before="450" w:after="450" w:line="312" w:lineRule="auto"/>
      </w:pPr>
      <w:r>
        <w:rPr>
          <w:rFonts w:ascii="宋体" w:hAnsi="宋体" w:eastAsia="宋体" w:cs="宋体"/>
          <w:color w:val="000"/>
          <w:sz w:val="28"/>
          <w:szCs w:val="28"/>
        </w:rPr>
        <w:t xml:space="preserve">（4）试剂</w:t>
      </w:r>
    </w:p>
    <w:p>
      <w:pPr>
        <w:ind w:left="0" w:right="0" w:firstLine="560"/>
        <w:spacing w:before="450" w:after="450" w:line="312" w:lineRule="auto"/>
      </w:pPr>
      <w:r>
        <w:rPr>
          <w:rFonts w:ascii="宋体" w:hAnsi="宋体" w:eastAsia="宋体" w:cs="宋体"/>
          <w:color w:val="000"/>
          <w:sz w:val="28"/>
          <w:szCs w:val="28"/>
        </w:rPr>
        <w:t xml:space="preserve">（5）仪器</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（1）引物的设计</w:t>
      </w:r>
    </w:p>
    <w:p>
      <w:pPr>
        <w:ind w:left="0" w:right="0" w:firstLine="560"/>
        <w:spacing w:before="450" w:after="450" w:line="312" w:lineRule="auto"/>
      </w:pPr>
      <w:r>
        <w:rPr>
          <w:rFonts w:ascii="宋体" w:hAnsi="宋体" w:eastAsia="宋体" w:cs="宋体"/>
          <w:color w:val="000"/>
          <w:sz w:val="28"/>
          <w:szCs w:val="28"/>
        </w:rPr>
        <w:t xml:space="preserve">（2）总rna的提取：异硫氰酸胍—酚—氯仿抽提一步法</w:t>
      </w:r>
    </w:p>
    <w:p>
      <w:pPr>
        <w:ind w:left="0" w:right="0" w:firstLine="560"/>
        <w:spacing w:before="450" w:after="450" w:line="312" w:lineRule="auto"/>
      </w:pPr>
      <w:r>
        <w:rPr>
          <w:rFonts w:ascii="宋体" w:hAnsi="宋体" w:eastAsia="宋体" w:cs="宋体"/>
          <w:color w:val="000"/>
          <w:sz w:val="28"/>
          <w:szCs w:val="28"/>
        </w:rPr>
        <w:t xml:space="preserve">（3）甲醛变性琼脂糖凝胶电泳分析其质量，观察所提rna有无明显降解；</w:t>
      </w:r>
    </w:p>
    <w:p>
      <w:pPr>
        <w:ind w:left="0" w:right="0" w:firstLine="560"/>
        <w:spacing w:before="450" w:after="450" w:line="312" w:lineRule="auto"/>
      </w:pPr>
      <w:r>
        <w:rPr>
          <w:rFonts w:ascii="宋体" w:hAnsi="宋体" w:eastAsia="宋体" w:cs="宋体"/>
          <w:color w:val="000"/>
          <w:sz w:val="28"/>
          <w:szCs w:val="28"/>
        </w:rPr>
        <w:t xml:space="preserve">（4）逆转录rt反应：为了证实rt反应的成功设管家基因gapdh为内对照</w:t>
      </w:r>
    </w:p>
    <w:p>
      <w:pPr>
        <w:ind w:left="0" w:right="0" w:firstLine="560"/>
        <w:spacing w:before="450" w:after="450" w:line="312" w:lineRule="auto"/>
      </w:pPr>
      <w:r>
        <w:rPr>
          <w:rFonts w:ascii="宋体" w:hAnsi="宋体" w:eastAsia="宋体" w:cs="宋体"/>
          <w:color w:val="000"/>
          <w:sz w:val="28"/>
          <w:szCs w:val="28"/>
        </w:rPr>
        <w:t xml:space="preserve">（5）pcr扩增：利用上下游引物，在dna聚合酶下对目的片段进行扩增，pcr过程设β—actin为内对照</w:t>
      </w:r>
    </w:p>
    <w:p>
      <w:pPr>
        <w:ind w:left="0" w:right="0" w:firstLine="560"/>
        <w:spacing w:before="450" w:after="450" w:line="312" w:lineRule="auto"/>
      </w:pPr>
      <w:r>
        <w:rPr>
          <w:rFonts w:ascii="宋体" w:hAnsi="宋体" w:eastAsia="宋体" w:cs="宋体"/>
          <w:color w:val="000"/>
          <w:sz w:val="28"/>
          <w:szCs w:val="28"/>
        </w:rPr>
        <w:t xml:space="preserve">（6）pcr产物的回收、纯化</w:t>
      </w:r>
    </w:p>
    <w:p>
      <w:pPr>
        <w:ind w:left="0" w:right="0" w:firstLine="560"/>
        <w:spacing w:before="450" w:after="450" w:line="312" w:lineRule="auto"/>
      </w:pPr>
      <w:r>
        <w:rPr>
          <w:rFonts w:ascii="宋体" w:hAnsi="宋体" w:eastAsia="宋体" w:cs="宋体"/>
          <w:color w:val="000"/>
          <w:sz w:val="28"/>
          <w:szCs w:val="28"/>
        </w:rPr>
        <w:t xml:space="preserve">（7）pcr产物的克隆</w:t>
      </w:r>
    </w:p>
    <w:p>
      <w:pPr>
        <w:ind w:left="0" w:right="0" w:firstLine="560"/>
        <w:spacing w:before="450" w:after="450" w:line="312" w:lineRule="auto"/>
      </w:pPr>
      <w:r>
        <w:rPr>
          <w:rFonts w:ascii="宋体" w:hAnsi="宋体" w:eastAsia="宋体" w:cs="宋体"/>
          <w:color w:val="000"/>
          <w:sz w:val="28"/>
          <w:szCs w:val="28"/>
        </w:rPr>
        <w:t xml:space="preserve">（8）dna序列测定</w:t>
      </w:r>
    </w:p>
    <w:p>
      <w:pPr>
        <w:ind w:left="0" w:right="0" w:firstLine="560"/>
        <w:spacing w:before="450" w:after="450" w:line="312" w:lineRule="auto"/>
      </w:pPr>
      <w:r>
        <w:rPr>
          <w:rFonts w:ascii="宋体" w:hAnsi="宋体" w:eastAsia="宋体" w:cs="宋体"/>
          <w:color w:val="000"/>
          <w:sz w:val="28"/>
          <w:szCs w:val="28"/>
        </w:rPr>
        <w:t xml:space="preserve">（9）真核重组表达质粒的构建</w:t>
      </w:r>
    </w:p>
    <w:p>
      <w:pPr>
        <w:ind w:left="0" w:right="0" w:firstLine="560"/>
        <w:spacing w:before="450" w:after="450" w:line="312" w:lineRule="auto"/>
      </w:pPr>
      <w:r>
        <w:rPr>
          <w:rFonts w:ascii="宋体" w:hAnsi="宋体" w:eastAsia="宋体" w:cs="宋体"/>
          <w:color w:val="000"/>
          <w:sz w:val="28"/>
          <w:szCs w:val="28"/>
        </w:rPr>
        <w:t xml:space="preserve">（10）阳性重组质粒的鉴定和筛选</w:t>
      </w:r>
    </w:p>
    <w:p>
      <w:pPr>
        <w:ind w:left="0" w:right="0" w:firstLine="560"/>
        <w:spacing w:before="450" w:after="450" w:line="312" w:lineRule="auto"/>
      </w:pPr>
      <w:r>
        <w:rPr>
          <w:rFonts w:ascii="宋体" w:hAnsi="宋体" w:eastAsia="宋体" w:cs="宋体"/>
          <w:color w:val="000"/>
          <w:sz w:val="28"/>
          <w:szCs w:val="28"/>
        </w:rPr>
        <w:t xml:space="preserve">（11）质粒的大量提取</w:t>
      </w:r>
    </w:p>
    <w:p>
      <w:pPr>
        <w:ind w:left="0" w:right="0" w:firstLine="560"/>
        <w:spacing w:before="450" w:after="450" w:line="312" w:lineRule="auto"/>
      </w:pPr>
      <w:r>
        <w:rPr>
          <w:rFonts w:ascii="宋体" w:hAnsi="宋体" w:eastAsia="宋体" w:cs="宋体"/>
          <w:color w:val="000"/>
          <w:sz w:val="28"/>
          <w:szCs w:val="28"/>
        </w:rPr>
        <w:t xml:space="preserve">（12）转染黑色素瘤细胞</w:t>
      </w:r>
    </w:p>
    <w:p>
      <w:pPr>
        <w:ind w:left="0" w:right="0" w:firstLine="560"/>
        <w:spacing w:before="450" w:after="450" w:line="312" w:lineRule="auto"/>
      </w:pPr>
      <w:r>
        <w:rPr>
          <w:rFonts w:ascii="宋体" w:hAnsi="宋体" w:eastAsia="宋体" w:cs="宋体"/>
          <w:color w:val="000"/>
          <w:sz w:val="28"/>
          <w:szCs w:val="28"/>
        </w:rPr>
        <w:t xml:space="preserve">第三部分：t—钙粘蛋白基因的真核表达及生物活性分析</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（1）转染细胞的培养</w:t>
      </w:r>
    </w:p>
    <w:p>
      <w:pPr>
        <w:ind w:left="0" w:right="0" w:firstLine="560"/>
        <w:spacing w:before="450" w:after="450" w:line="312" w:lineRule="auto"/>
      </w:pPr>
      <w:r>
        <w:rPr>
          <w:rFonts w:ascii="宋体" w:hAnsi="宋体" w:eastAsia="宋体" w:cs="宋体"/>
          <w:color w:val="000"/>
          <w:sz w:val="28"/>
          <w:szCs w:val="28"/>
        </w:rPr>
        <w:t xml:space="preserve">（2）western印迹法检测转染后蛋白的表达</w:t>
      </w:r>
    </w:p>
    <w:p>
      <w:pPr>
        <w:ind w:left="0" w:right="0" w:firstLine="560"/>
        <w:spacing w:before="450" w:after="450" w:line="312" w:lineRule="auto"/>
      </w:pPr>
      <w:r>
        <w:rPr>
          <w:rFonts w:ascii="宋体" w:hAnsi="宋体" w:eastAsia="宋体" w:cs="宋体"/>
          <w:color w:val="000"/>
          <w:sz w:val="28"/>
          <w:szCs w:val="28"/>
        </w:rPr>
        <w:t xml:space="preserve">（3）流式细胞周期分析</w:t>
      </w:r>
    </w:p>
    <w:p>
      <w:pPr>
        <w:ind w:left="0" w:right="0" w:firstLine="560"/>
        <w:spacing w:before="450" w:after="450" w:line="312" w:lineRule="auto"/>
      </w:pPr>
      <w:r>
        <w:rPr>
          <w:rFonts w:ascii="宋体" w:hAnsi="宋体" w:eastAsia="宋体" w:cs="宋体"/>
          <w:color w:val="000"/>
          <w:sz w:val="28"/>
          <w:szCs w:val="28"/>
        </w:rPr>
        <w:t xml:space="preserve">（4）凋亡的检测</w:t>
      </w:r>
    </w:p>
    <w:p>
      <w:pPr>
        <w:ind w:left="0" w:right="0" w:firstLine="560"/>
        <w:spacing w:before="450" w:after="450" w:line="312" w:lineRule="auto"/>
      </w:pPr>
      <w:r>
        <w:rPr>
          <w:rFonts w:ascii="宋体" w:hAnsi="宋体" w:eastAsia="宋体" w:cs="宋体"/>
          <w:color w:val="000"/>
          <w:sz w:val="28"/>
          <w:szCs w:val="28"/>
        </w:rPr>
        <w:t xml:space="preserve">技术路线图：</w:t>
      </w:r>
    </w:p>
    <w:p>
      <w:pPr>
        <w:ind w:left="0" w:right="0" w:firstLine="560"/>
        <w:spacing w:before="450" w:after="450" w:line="312" w:lineRule="auto"/>
      </w:pPr>
      <w:r>
        <w:rPr>
          <w:rFonts w:ascii="宋体" w:hAnsi="宋体" w:eastAsia="宋体" w:cs="宋体"/>
          <w:color w:val="000"/>
          <w:sz w:val="28"/>
          <w:szCs w:val="28"/>
        </w:rPr>
        <w:t xml:space="preserve">研究进度安排：</w:t>
      </w:r>
    </w:p>
    <w:p>
      <w:pPr>
        <w:ind w:left="0" w:right="0" w:firstLine="560"/>
        <w:spacing w:before="450" w:after="450" w:line="312" w:lineRule="auto"/>
      </w:pPr>
      <w:r>
        <w:rPr>
          <w:rFonts w:ascii="宋体" w:hAnsi="宋体" w:eastAsia="宋体" w:cs="宋体"/>
          <w:color w:val="000"/>
          <w:sz w:val="28"/>
          <w:szCs w:val="28"/>
        </w:rPr>
        <w:t xml:space="preserve">20xx、9——20xx、7学习学位课程，查阅文献，完成课题设计</w:t>
      </w:r>
    </w:p>
    <w:p>
      <w:pPr>
        <w:ind w:left="0" w:right="0" w:firstLine="560"/>
        <w:spacing w:before="450" w:after="450" w:line="312" w:lineRule="auto"/>
      </w:pPr>
      <w:r>
        <w:rPr>
          <w:rFonts w:ascii="宋体" w:hAnsi="宋体" w:eastAsia="宋体" w:cs="宋体"/>
          <w:color w:val="000"/>
          <w:sz w:val="28"/>
          <w:szCs w:val="28"/>
        </w:rPr>
        <w:t xml:space="preserve">20xx、9——20xx、9基本完成实验研究工作</w:t>
      </w:r>
    </w:p>
    <w:p>
      <w:pPr>
        <w:ind w:left="0" w:right="0" w:firstLine="560"/>
        <w:spacing w:before="450" w:after="450" w:line="312" w:lineRule="auto"/>
      </w:pPr>
      <w:r>
        <w:rPr>
          <w:rFonts w:ascii="宋体" w:hAnsi="宋体" w:eastAsia="宋体" w:cs="宋体"/>
          <w:color w:val="000"/>
          <w:sz w:val="28"/>
          <w:szCs w:val="28"/>
        </w:rPr>
        <w:t xml:space="preserve">20xx、10——20xx、3完成实验补遗工作并进行统计分析，撰写论文</w:t>
      </w:r>
    </w:p>
    <w:p>
      <w:pPr>
        <w:ind w:left="0" w:right="0" w:firstLine="560"/>
        <w:spacing w:before="450" w:after="450" w:line="312" w:lineRule="auto"/>
      </w:pPr>
      <w:r>
        <w:rPr>
          <w:rFonts w:ascii="宋体" w:hAnsi="宋体" w:eastAsia="宋体" w:cs="宋体"/>
          <w:color w:val="000"/>
          <w:sz w:val="28"/>
          <w:szCs w:val="28"/>
        </w:rPr>
        <w:t xml:space="preserve">20xx、4——20xx、6论文答辩</w:t>
      </w:r>
    </w:p>
    <w:p>
      <w:pPr>
        <w:ind w:left="0" w:right="0" w:firstLine="560"/>
        <w:spacing w:before="450" w:after="450" w:line="312" w:lineRule="auto"/>
      </w:pPr>
      <w:r>
        <w:rPr>
          <w:rFonts w:ascii="宋体" w:hAnsi="宋体" w:eastAsia="宋体" w:cs="宋体"/>
          <w:color w:val="000"/>
          <w:sz w:val="28"/>
          <w:szCs w:val="28"/>
        </w:rPr>
        <w:t xml:space="preserve">试剂费用：15000元</w:t>
      </w:r>
    </w:p>
    <w:p>
      <w:pPr>
        <w:ind w:left="0" w:right="0" w:firstLine="560"/>
        <w:spacing w:before="450" w:after="450" w:line="312" w:lineRule="auto"/>
      </w:pPr>
      <w:r>
        <w:rPr>
          <w:rFonts w:ascii="宋体" w:hAnsi="宋体" w:eastAsia="宋体" w:cs="宋体"/>
          <w:color w:val="000"/>
          <w:sz w:val="28"/>
          <w:szCs w:val="28"/>
        </w:rPr>
        <w:t xml:space="preserve">组织及细胞：1000元</w:t>
      </w:r>
    </w:p>
    <w:p>
      <w:pPr>
        <w:ind w:left="0" w:right="0" w:firstLine="560"/>
        <w:spacing w:before="450" w:after="450" w:line="312" w:lineRule="auto"/>
      </w:pPr>
      <w:r>
        <w:rPr>
          <w:rFonts w:ascii="宋体" w:hAnsi="宋体" w:eastAsia="宋体" w:cs="宋体"/>
          <w:color w:val="000"/>
          <w:sz w:val="28"/>
          <w:szCs w:val="28"/>
        </w:rPr>
        <w:t xml:space="preserve">文献资料费：500元</w:t>
      </w:r>
    </w:p>
    <w:p>
      <w:pPr>
        <w:ind w:left="0" w:right="0" w:firstLine="560"/>
        <w:spacing w:before="450" w:after="450" w:line="312" w:lineRule="auto"/>
      </w:pPr>
      <w:r>
        <w:rPr>
          <w:rFonts w:ascii="宋体" w:hAnsi="宋体" w:eastAsia="宋体" w:cs="宋体"/>
          <w:color w:val="000"/>
          <w:sz w:val="28"/>
          <w:szCs w:val="28"/>
        </w:rPr>
        <w:t xml:space="preserve">论文打印费：1000元</w:t>
      </w:r>
    </w:p>
    <w:p>
      <w:pPr>
        <w:ind w:left="0" w:right="0" w:firstLine="560"/>
        <w:spacing w:before="450" w:after="450" w:line="312" w:lineRule="auto"/>
      </w:pPr>
      <w:r>
        <w:rPr>
          <w:rFonts w:ascii="宋体" w:hAnsi="宋体" w:eastAsia="宋体" w:cs="宋体"/>
          <w:color w:val="000"/>
          <w:sz w:val="28"/>
          <w:szCs w:val="28"/>
        </w:rPr>
        <w:t xml:space="preserve">答辩费：1500元</w:t>
      </w:r>
    </w:p>
    <w:p>
      <w:pPr>
        <w:ind w:left="0" w:right="0" w:firstLine="560"/>
        <w:spacing w:before="450" w:after="450" w:line="312" w:lineRule="auto"/>
      </w:pPr>
      <w:r>
        <w:rPr>
          <w:rFonts w:ascii="宋体" w:hAnsi="宋体" w:eastAsia="宋体" w:cs="宋体"/>
          <w:color w:val="000"/>
          <w:sz w:val="28"/>
          <w:szCs w:val="28"/>
        </w:rPr>
        <w:t xml:space="preserve">总计：19000元</w:t>
      </w:r>
    </w:p>
    <w:p>
      <w:pPr>
        <w:ind w:left="0" w:right="0" w:firstLine="560"/>
        <w:spacing w:before="450" w:after="450" w:line="312" w:lineRule="auto"/>
      </w:pPr>
      <w:r>
        <w:rPr>
          <w:rFonts w:ascii="宋体" w:hAnsi="宋体" w:eastAsia="宋体" w:cs="宋体"/>
          <w:color w:val="000"/>
          <w:sz w:val="28"/>
          <w:szCs w:val="28"/>
        </w:rPr>
        <w:t xml:space="preserve">实验在导师的指导下进行，导师段昕所教授、主任医师对黑色素瘤的诊断治疗、检测方法和研究进展有深入的了解，对本课题的研究设计及实验有重要的指导意义。</w:t>
      </w:r>
    </w:p>
    <w:p>
      <w:pPr>
        <w:ind w:left="0" w:right="0" w:firstLine="560"/>
        <w:spacing w:before="450" w:after="450" w:line="312" w:lineRule="auto"/>
      </w:pPr>
      <w:r>
        <w:rPr>
          <w:rFonts w:ascii="宋体" w:hAnsi="宋体" w:eastAsia="宋体" w:cs="宋体"/>
          <w:color w:val="000"/>
          <w:sz w:val="28"/>
          <w:szCs w:val="28"/>
        </w:rPr>
        <w:t xml:space="preserve">已完成黑色素瘤及t—钙粘蛋白研究最新进展的文献检索和综述报告工作。</w:t>
      </w:r>
    </w:p>
    <w:p>
      <w:pPr>
        <w:ind w:left="0" w:right="0" w:firstLine="560"/>
        <w:spacing w:before="450" w:after="450" w:line="312" w:lineRule="auto"/>
      </w:pPr>
      <w:r>
        <w:rPr>
          <w:rFonts w:ascii="宋体" w:hAnsi="宋体" w:eastAsia="宋体" w:cs="宋体"/>
          <w:color w:val="000"/>
          <w:sz w:val="28"/>
          <w:szCs w:val="28"/>
        </w:rPr>
        <w:t xml:space="preserve">所有实验均在承德医学院附属医院皮肤病研究室和中心实验室完成。实验室的老师实验技术熟练，在细胞培养、免疫组化及分子生物学等方面都可给予指导；实验所需的科研仪器设备实验室均具备。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toyooka，ko，toyooka s，virmani ak，sathyanarayana ug et al cancer res 20xx jun 1；61（11）：4556—60</w:t>
      </w:r>
    </w:p>
    <w:p>
      <w:pPr>
        <w:ind w:left="0" w:right="0" w:firstLine="560"/>
        <w:spacing w:before="450" w:after="450" w:line="312" w:lineRule="auto"/>
      </w:pPr>
      <w:r>
        <w:rPr>
          <w:rFonts w:ascii="宋体" w:hAnsi="宋体" w:eastAsia="宋体" w:cs="宋体"/>
          <w:color w:val="000"/>
          <w:sz w:val="28"/>
          <w:szCs w:val="28"/>
        </w:rPr>
        <w:t xml:space="preserve">2、 lee，s、w，1996 nat、med，2：776—782</w:t>
      </w:r>
    </w:p>
    <w:p>
      <w:pPr>
        <w:ind w:left="0" w:right="0" w:firstLine="560"/>
        <w:spacing w:before="450" w:after="450" w:line="312" w:lineRule="auto"/>
      </w:pPr>
      <w:r>
        <w:rPr>
          <w:rFonts w:ascii="宋体" w:hAnsi="宋体" w:eastAsia="宋体" w:cs="宋体"/>
          <w:color w:val="000"/>
          <w:sz w:val="28"/>
          <w:szCs w:val="28"/>
        </w:rPr>
        <w:t xml:space="preserve">3、 zhong，y，y、delgado，j、gomez，s、w、lee et al 20xx clin cancer res、</w:t>
      </w:r>
    </w:p>
    <w:p>
      <w:pPr>
        <w:ind w:left="0" w:right="0" w:firstLine="560"/>
        <w:spacing w:before="450" w:after="450" w:line="312" w:lineRule="auto"/>
      </w:pPr>
      <w:r>
        <w:rPr>
          <w:rFonts w:ascii="宋体" w:hAnsi="宋体" w:eastAsia="宋体" w:cs="宋体"/>
          <w:color w:val="000"/>
          <w:sz w:val="28"/>
          <w:szCs w:val="28"/>
        </w:rPr>
        <w:t xml:space="preserve">4、 takeuchi，m，misaki，a，chen，b、k，et al（1999）histopathology，35，87—8</w:t>
      </w:r>
    </w:p>
    <w:p>
      <w:pPr>
        <w:ind w:left="0" w:right="0" w:firstLine="560"/>
        <w:spacing w:before="450" w:after="450" w:line="312" w:lineRule="auto"/>
      </w:pPr>
      <w:r>
        <w:rPr>
          <w:rFonts w:ascii="宋体" w:hAnsi="宋体" w:eastAsia="宋体" w:cs="宋体"/>
          <w:color w:val="000"/>
          <w:sz w:val="28"/>
          <w:szCs w:val="28"/>
        </w:rPr>
        <w:t xml:space="preserve">5、 kawakami，m，staub，j，cliby，w，et al 1999int、j、oncol，15，715—720</w:t>
      </w:r>
    </w:p>
    <w:p>
      <w:pPr>
        <w:ind w:left="0" w:right="0" w:firstLine="560"/>
        <w:spacing w:before="450" w:after="450" w:line="312" w:lineRule="auto"/>
      </w:pPr>
      <w:r>
        <w:rPr>
          <w:rFonts w:ascii="宋体" w:hAnsi="宋体" w:eastAsia="宋体" w:cs="宋体"/>
          <w:color w:val="000"/>
          <w:sz w:val="28"/>
          <w:szCs w:val="28"/>
        </w:rPr>
        <w:t xml:space="preserve">6、 sato，m，mori，y，sakurada，a，et al（1998）hum、genet，43，285—286</w:t>
      </w:r>
    </w:p>
    <w:p>
      <w:pPr>
        <w:ind w:left="0" w:right="0" w:firstLine="560"/>
        <w:spacing w:before="450" w:after="450" w:line="312" w:lineRule="auto"/>
      </w:pPr>
      <w:r>
        <w:rPr>
          <w:rFonts w:ascii="宋体" w:hAnsi="宋体" w:eastAsia="宋体" w:cs="宋体"/>
          <w:color w:val="000"/>
          <w:sz w:val="28"/>
          <w:szCs w:val="28"/>
        </w:rPr>
        <w:t xml:space="preserve">7、 sato，m，mori，y，sakurada，a，et al（1998）hum、genet，103，96—101</w:t>
      </w:r>
    </w:p>
    <w:p>
      <w:pPr>
        <w:ind w:left="0" w:right="0" w:firstLine="560"/>
        <w:spacing w:before="450" w:after="450" w:line="312" w:lineRule="auto"/>
      </w:pPr>
      <w:r>
        <w:rPr>
          <w:rFonts w:ascii="宋体" w:hAnsi="宋体" w:eastAsia="宋体" w:cs="宋体"/>
          <w:color w:val="000"/>
          <w:sz w:val="28"/>
          <w:szCs w:val="28"/>
        </w:rPr>
        <w:t xml:space="preserve">8、 mori，y，matsunaga，m，abe，t，et al（1999）br j、cancer，80，556—562</w:t>
      </w:r>
    </w:p>
    <w:p>
      <w:pPr>
        <w:ind w:left="0" w:right="0" w:firstLine="560"/>
        <w:spacing w:before="450" w:after="450" w:line="312" w:lineRule="auto"/>
      </w:pPr>
      <w:r>
        <w:rPr>
          <w:rFonts w:ascii="宋体" w:hAnsi="宋体" w:eastAsia="宋体" w:cs="宋体"/>
          <w:color w:val="000"/>
          <w:sz w:val="28"/>
          <w:szCs w:val="28"/>
        </w:rPr>
        <w:t xml:space="preserve">9、 lee、s、w（1996）nat、med，2，776—782</w:t>
      </w:r>
    </w:p>
    <w:p>
      <w:pPr>
        <w:ind w:left="0" w:right="0" w:firstLine="560"/>
        <w:spacing w:before="450" w:after="450" w:line="312" w:lineRule="auto"/>
      </w:pPr>
      <w:r>
        <w:rPr>
          <w:rFonts w:ascii="宋体" w:hAnsi="宋体" w:eastAsia="宋体" w:cs="宋体"/>
          <w:color w:val="000"/>
          <w:sz w:val="28"/>
          <w:szCs w:val="28"/>
        </w:rPr>
        <w:t xml:space="preserve">10、 hung、z、y，wu，y、hedric，n&amp;gutmann，d、h（20xx）mol cell、biol 23，566—578</w:t>
      </w:r>
    </w:p>
    <w:p>
      <w:pPr>
        <w:ind w:left="0" w:right="0" w:firstLine="560"/>
        <w:spacing w:before="450" w:after="450" w:line="312" w:lineRule="auto"/>
      </w:pPr>
      <w:r>
        <w:rPr>
          <w:rFonts w:ascii="宋体" w:hAnsi="宋体" w:eastAsia="宋体" w:cs="宋体"/>
          <w:color w:val="000"/>
          <w:sz w:val="28"/>
          <w:szCs w:val="28"/>
        </w:rPr>
        <w:t xml:space="preserve">11、 lee sw、reimercl、campbell db、et al 1998jun；19（6）：1157—9</w:t>
      </w:r>
    </w:p>
    <w:p>
      <w:pPr>
        <w:ind w:left="0" w:right="0" w:firstLine="560"/>
        <w:spacing w:before="450" w:after="450" w:line="312" w:lineRule="auto"/>
      </w:pPr>
      <w:r>
        <w:rPr>
          <w:rFonts w:ascii="黑体" w:hAnsi="黑体" w:eastAsia="黑体" w:cs="黑体"/>
          <w:color w:val="000000"/>
          <w:sz w:val="36"/>
          <w:szCs w:val="36"/>
          <w:b w:val="1"/>
          <w:bCs w:val="1"/>
        </w:rPr>
        <w:t xml:space="preserve">临床医学教学工作计划简短五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xxx，毕业于xx卫生学校社区医学专业，后又xx医科大就读临床医学专业。我的知识来自三个地方，一是校园；二是医院；三是社会。在学校的几年期间，我从各个方面严格要求自己。深知：知识就是未来。作为21世纪的学生，我没有只满足于校内理论的学习，经常走向社会理论联系实际，从亲身实践中提高自己的综合能力，我相信我自己能够适应当今社会激烈的竞争环境。尤其是实习于离石市人民医院，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在这里，让我收获颇多，让我从生命里爱上“白衣天使”这一神圣的使命。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现在，万事俱备，只欠东风，就像扬帆远航的船，要借您的东风。我热爱医药事业，看到病人服用我们的良药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古有毛遂自荐，今有伯乐点将，愿借您的伯乐慧眼，开始我的千里之行。尽管在众多应聘者中，我不一定是最优秀的，但我仍然很自信。因为我将以实力说话加上我的真心，为贵单位，为病人鞠躬尽瘁！</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临床医学教学工作计划简短六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 地：河南</w:t>
      </w:r>
    </w:p>
    <w:p>
      <w:pPr>
        <w:ind w:left="0" w:right="0" w:firstLine="560"/>
        <w:spacing w:before="450" w:after="450" w:line="312" w:lineRule="auto"/>
      </w:pPr>
      <w:r>
        <w:rPr>
          <w:rFonts w:ascii="宋体" w:hAnsi="宋体" w:eastAsia="宋体" w:cs="宋体"/>
          <w:color w:val="000"/>
          <w:sz w:val="28"/>
          <w:szCs w:val="28"/>
        </w:rPr>
        <w:t xml:space="preserve">身高体重：168 cm 74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 龄：33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医药/美容保健类：中西医师、医疗、临床医学</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 深圳 惠州</w:t>
      </w:r>
    </w:p>
    <w:p>
      <w:pPr>
        <w:ind w:left="0" w:right="0" w:firstLine="560"/>
        <w:spacing w:before="450" w:after="450" w:line="312" w:lineRule="auto"/>
      </w:pPr>
      <w:r>
        <w:rPr>
          <w:rFonts w:ascii="宋体" w:hAnsi="宋体" w:eastAsia="宋体" w:cs="宋体"/>
          <w:color w:val="000"/>
          <w:sz w:val="28"/>
          <w:szCs w:val="28"/>
        </w:rPr>
        <w:t xml:space="preserve">工作经历：1995年-1997年毕业于南阳理工学院国医国药系 学生 毕业</w:t>
      </w:r>
    </w:p>
    <w:p>
      <w:pPr>
        <w:ind w:left="0" w:right="0" w:firstLine="560"/>
        <w:spacing w:before="450" w:after="450" w:line="312" w:lineRule="auto"/>
      </w:pPr>
      <w:r>
        <w:rPr>
          <w:rFonts w:ascii="宋体" w:hAnsi="宋体" w:eastAsia="宋体" w:cs="宋体"/>
          <w:color w:val="000"/>
          <w:sz w:val="28"/>
          <w:szCs w:val="28"/>
        </w:rPr>
        <w:t xml:space="preserve">1997年-1999年市医院县医院实践 实习中医师 完成实践</w:t>
      </w:r>
    </w:p>
    <w:p>
      <w:pPr>
        <w:ind w:left="0" w:right="0" w:firstLine="560"/>
        <w:spacing w:before="450" w:after="450" w:line="312" w:lineRule="auto"/>
      </w:pPr>
      <w:r>
        <w:rPr>
          <w:rFonts w:ascii="宋体" w:hAnsi="宋体" w:eastAsia="宋体" w:cs="宋体"/>
          <w:color w:val="000"/>
          <w:sz w:val="28"/>
          <w:szCs w:val="28"/>
        </w:rPr>
        <w:t xml:space="preserve">1999-20xx年在县城开业 诊所主治医生 适调工作</w:t>
      </w:r>
    </w:p>
    <w:p>
      <w:pPr>
        <w:ind w:left="0" w:right="0" w:firstLine="560"/>
        <w:spacing w:before="450" w:after="450" w:line="312" w:lineRule="auto"/>
      </w:pPr>
      <w:r>
        <w:rPr>
          <w:rFonts w:ascii="宋体" w:hAnsi="宋体" w:eastAsia="宋体" w:cs="宋体"/>
          <w:color w:val="000"/>
          <w:sz w:val="28"/>
          <w:szCs w:val="28"/>
        </w:rPr>
        <w:t xml:space="preserve">20xx-20_在萝岗 中医师 适调工作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毕业院校：河南南阳市理工学院国医国药系(原张仲景国医大学）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毕业日期：1997-12-01</w:t>
      </w:r>
    </w:p>
    <w:p>
      <w:pPr>
        <w:ind w:left="0" w:right="0" w:firstLine="560"/>
        <w:spacing w:before="450" w:after="450" w:line="312" w:lineRule="auto"/>
      </w:pPr>
      <w:r>
        <w:rPr>
          <w:rFonts w:ascii="宋体" w:hAnsi="宋体" w:eastAsia="宋体" w:cs="宋体"/>
          <w:color w:val="000"/>
          <w:sz w:val="28"/>
          <w:szCs w:val="28"/>
        </w:rPr>
        <w:t xml:space="preserve">所学专业：中医医疗</w:t>
      </w:r>
    </w:p>
    <w:p>
      <w:pPr>
        <w:ind w:left="0" w:right="0" w:firstLine="560"/>
        <w:spacing w:before="450" w:after="450" w:line="312" w:lineRule="auto"/>
      </w:pPr>
      <w:r>
        <w:rPr>
          <w:rFonts w:ascii="宋体" w:hAnsi="宋体" w:eastAsia="宋体" w:cs="宋体"/>
          <w:color w:val="000"/>
          <w:sz w:val="28"/>
          <w:szCs w:val="28"/>
        </w:rPr>
        <w:t xml:space="preserve">第二专业：心理咨询学，法学</w:t>
      </w:r>
    </w:p>
    <w:p>
      <w:pPr>
        <w:ind w:left="0" w:right="0" w:firstLine="560"/>
        <w:spacing w:before="450" w:after="450" w:line="312" w:lineRule="auto"/>
      </w:pPr>
      <w:r>
        <w:rPr>
          <w:rFonts w:ascii="宋体" w:hAnsi="宋体" w:eastAsia="宋体" w:cs="宋体"/>
          <w:color w:val="000"/>
          <w:sz w:val="28"/>
          <w:szCs w:val="28"/>
        </w:rPr>
        <w:t xml:space="preserve">培训经历：我是仲景医大95级毕业生,在校时,我勤奋好学,积极上进,多次获得科目第一名和优生奖学金,在课外又博览群书,多次获得个人读书第一名,同时,又利用课余时间去老师门诊部和校附属医院进行早期见习侍诊.毕业以后又在市人民医院县医院工作,在这期间虚心求教,工作认真,获得了老师们的赞许.后来又取得卫生部门颁发的医疗机构执业许可证，输液许可证，自主行医,期间获得病人赠送感谢锦旗.由于工作适调需要,后又到萝岗,学习不育症治疗技术.期间考取临床执业助理.曾发表论文，获得论文证书。国家正试承认学历证书编码:116535..........(附广东省高教厅学历验证证明）</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 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常见病.多发病的中西医诊断和治疗方法，尤其善于男性病.风湿.类风湿.不育症.中风偏瘫等疑难杂症的治疗，善于使用医患合作的临床治疗方案。注重患者至上的治疗原则，注重身心治疗的全科观念。主要医学临床经验:</w:t>
      </w:r>
    </w:p>
    <w:p>
      <w:pPr>
        <w:ind w:left="0" w:right="0" w:firstLine="560"/>
        <w:spacing w:before="450" w:after="450" w:line="312" w:lineRule="auto"/>
      </w:pPr>
      <w:r>
        <w:rPr>
          <w:rFonts w:ascii="宋体" w:hAnsi="宋体" w:eastAsia="宋体" w:cs="宋体"/>
          <w:color w:val="000"/>
          <w:sz w:val="28"/>
          <w:szCs w:val="28"/>
        </w:rPr>
        <w:t xml:space="preserve">1.中医辩证配合针灸治疗脑血栓.脑栓塞引起的偏瘫,失语,半身不遂.2.针灸配合中药,治疗风湿,关节痛,坐骨神经痛,骨质增生.3.中西医结合治疗皮肤性病,性功能障碍,不育症.面神经炎。</w:t>
      </w:r>
    </w:p>
    <w:p>
      <w:pPr>
        <w:ind w:left="0" w:right="0" w:firstLine="560"/>
        <w:spacing w:before="450" w:after="450" w:line="312" w:lineRule="auto"/>
      </w:pPr>
      <w:r>
        <w:rPr>
          <w:rFonts w:ascii="宋体" w:hAnsi="宋体" w:eastAsia="宋体" w:cs="宋体"/>
          <w:color w:val="000"/>
          <w:sz w:val="28"/>
          <w:szCs w:val="28"/>
        </w:rPr>
        <w:t xml:space="preserve">可以利用手术器械比较熟练地进行一般的外科小手术操做，例如：清创缝合，外痔,内痔，脂肪瘤，尖锐湿疣切除术等。</w:t>
      </w:r>
    </w:p>
    <w:p>
      <w:pPr>
        <w:ind w:left="0" w:right="0" w:firstLine="560"/>
        <w:spacing w:before="450" w:after="450" w:line="312" w:lineRule="auto"/>
      </w:pPr>
      <w:r>
        <w:rPr>
          <w:rFonts w:ascii="黑体" w:hAnsi="黑体" w:eastAsia="黑体" w:cs="黑体"/>
          <w:color w:val="000000"/>
          <w:sz w:val="36"/>
          <w:szCs w:val="36"/>
          <w:b w:val="1"/>
          <w:bCs w:val="1"/>
        </w:rPr>
        <w:t xml:space="preserve">临床医学教学工作计划简短七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首先，感谢你在百忙之中展阅我的自荐信，我是医学检验专业即将毕业的一名学生。</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卫校集体中学习和生活，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w:t>
      </w:r>
    </w:p>
    <w:p>
      <w:pPr>
        <w:ind w:left="0" w:right="0" w:firstLine="560"/>
        <w:spacing w:before="450" w:after="450" w:line="312" w:lineRule="auto"/>
      </w:pPr>
      <w:r>
        <w:rPr>
          <w:rFonts w:ascii="宋体" w:hAnsi="宋体" w:eastAsia="宋体" w:cs="宋体"/>
          <w:color w:val="000"/>
          <w:sz w:val="28"/>
          <w:szCs w:val="28"/>
        </w:rPr>
        <w:t xml:space="preserve">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是我仍然很有自信，因为我会用行动来证实这一切。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2025-01-19T08:16:50+08:00</dcterms:created>
  <dcterms:modified xsi:type="dcterms:W3CDTF">2025-01-19T08:16:50+08:00</dcterms:modified>
</cp:coreProperties>
</file>

<file path=docProps/custom.xml><?xml version="1.0" encoding="utf-8"?>
<Properties xmlns="http://schemas.openxmlformats.org/officeDocument/2006/custom-properties" xmlns:vt="http://schemas.openxmlformats.org/officeDocument/2006/docPropsVTypes"/>
</file>