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202_年农资销售工作计划8篇</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不知不觉中，20__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逝去的是青涩，赢来的是苦涩;漫漫飞雪诉说着年关迈进，____犹那江水已去不复;____以锐不可挡之势席卷而来——备战，在路上!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____年__地区实现销售__万;其中主力品牌：__牌子__万、__牌子__万;较__18年__增幅__%、__增幅__%;与____年相比整体持平的主要因素是__、__等整体萎缩，另__国__、__库存的转代销冲抵销售等。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__年是冰洗行业竞争急速白热化的一年，也是洗牌元年;各厂家纷纷跳水，一二线品牌亦是;直接导致三四线品牌生存压力加剧;例如：__的部分型号利润空间可到达__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__年是“惠民”年，各种富有创意、吸引力的促销活动方案收获了很多销售;搞活动生，搞有创意、与政府关联的活动更是活的无比滋润;不搞活动就死，并且死的很惨;例如：__经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__年渠道变革迅速加速，县级卖场、连锁巨头纷纷植入乡镇市场;经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__冰箱经过__一场“惠民”活动销售就到达我司一年在该地区的销量，__冰箱在____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构成高、中、低的冰洗格局，才能够在行业中掌握话语权，成为行业规则制定者;此后才有资格有本事引进其他品相，构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构成良性循环，活动务必多搞尤其针对核心网点核心卖场;再三，务必确保经销商的合理利润，使其有利可图;第四，针对部分市场渠道变革加速的特点，首先稳住阵脚，因为所有的模式仅仅是一种探索，并不必须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__年褪去了年少，成熟了心智;这一载顺与不顺都告知了自我，这一载的平凡也仅有自我知晓，这一载的得失皆已过往云烟;波动的是心境，有助的是未来，不变的是梦想;懂得了应当更好的了解本性、了解自我，并需要努力克服与生俱来的缺陷;融入社会、融入团队中去，不仅仅需要坚持自有的个性，也要参考社会的标准;俗语有之“一口吃不成胖子”那么就要一口一口去吃成胖子;不能一步登天，那么就需要一步步脚踏实地的去实现自我年轻的梦想;谦逊、和气、包容、乐学、勤奋、坚定、果断等等都是比不可少的优良品性，务必时时提醒自我;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来年——即便道路依旧泥泞崎岖，相信我能够走的更加坚定、更加沉稳!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来年——也坚信我们所处的团队能够更好的驾驭市场，实现更辉煌的销售!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