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销售年度工作计划思路(五篇)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一一、为主要的工作来做1）建立一支熟悉业务，比较稳定的销售团队。人才是企业最宝贵的资源，一切销售业绩都起源于有一个好的销售人员。没错，先制定出销售人员个人工作计划并监督完成。建立一支具有凝聚力，合作精神的销售团队是我们现...</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销售年度工作计划思路一</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销售年度工作计划思路二</w:t>
      </w:r>
    </w:p>
    <w:p>
      <w:pPr>
        <w:ind w:left="0" w:right="0" w:firstLine="560"/>
        <w:spacing w:before="450" w:after="450" w:line="312" w:lineRule="auto"/>
      </w:pPr>
      <w:r>
        <w:rPr>
          <w:rFonts w:ascii="宋体" w:hAnsi="宋体" w:eastAsia="宋体" w:cs="宋体"/>
          <w:color w:val="000"/>
          <w:sz w:val="28"/>
          <w:szCs w:val="28"/>
        </w:rPr>
        <w:t xml:space="preserve">根据公司20__年度__+地区总销售额1亿元，销量总量5万套的总目标及公司20__年度的渠道策略做出以下工作计划：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__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__市场的占有率约为2.8%左右,但根据行业数据显示近几年一直处于“洗牌”阶段，品牌市场占有率将形成高度的集中化。根据公司的实力及20__年度的产品线,公司20__年度销售目标完全有可能实现.20__年中国__品牌约有400个，到20__年下降到140个左右,年均淘汰率32%.到20__年在格力、美的、海尔等一线品牌的“围剿”下，中国__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__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__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__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第四阶段全面启动整个__市场，主抓销售所有工作重心都向提高销售倾斜。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销售年度工作计划思路三</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销售年度工作计划思路四</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____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销售年度工作计划思路五</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2025-01-18T18:13:38+08:00</dcterms:created>
  <dcterms:modified xsi:type="dcterms:W3CDTF">2025-01-18T18:13:38+08:00</dcterms:modified>
</cp:coreProperties>
</file>

<file path=docProps/custom.xml><?xml version="1.0" encoding="utf-8"?>
<Properties xmlns="http://schemas.openxmlformats.org/officeDocument/2006/custom-properties" xmlns:vt="http://schemas.openxmlformats.org/officeDocument/2006/docPropsVTypes"/>
</file>