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小学控烟工作计划和总结 小学控烟工作实施方案(七篇)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小学控烟工作计划和总结 小学控烟工作实施方案一一、领导重视、制度健全在控烟领导小组的统一组织下，我院院长亲自负责，健康教育办公室制订计划，组织实施，进一步完善控烟制度，并责成健康教育办公室专职人员负责，不定期的巡视、检查。二、出台控烟措施1...</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小学控烟工作实施方案三</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小学控烟工作实施方案四</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小学控烟工作实施方案七</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