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最新运营年度工作计划和目标(六篇)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针对运管部的部门职能、资源配置实际，今年部门将把“三思三创”活动融入并贯穿于我部的日常工作中，在“理念”、“意识”、“能力”、“成效”四个方面下功夫，力争圆满完成机场布置的各项任务。一、以“穿针引线”理念搭...</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一、网络平台建设</w:t>
      </w:r>
    </w:p>
    <w:p>
      <w:pPr>
        <w:ind w:left="0" w:right="0" w:firstLine="560"/>
        <w:spacing w:before="450" w:after="450" w:line="312" w:lineRule="auto"/>
      </w:pPr>
      <w:r>
        <w:rPr>
          <w:rFonts w:ascii="宋体" w:hAnsi="宋体" w:eastAsia="宋体" w:cs="宋体"/>
          <w:color w:val="000"/>
          <w:sz w:val="28"/>
          <w:szCs w:val="28"/>
        </w:rPr>
        <w:t xml:space="preserve">1.购置天融信网更加的安全，同时能够有效的与各个子公司方便联系。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四、存在的不足及问题</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1.在20--下半年，继续优化现有网络设备和线路。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客服热线400--已经开始启用，现在开发与网站、客户服务平台互通的业务，并在下半年进入试用阶段，预算在1万元左右。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分行网点坐销推进方案》、《分行网点转型竞赛办法》。结合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为提高农商银行全行会计核算质量，切实有效地发挥运营部各项职能作用，依据部门职责，特制定如下年度重点工作。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 绘制重要岗位工作流程图和特殊业务操作手册</w:t>
      </w:r>
    </w:p>
    <w:p>
      <w:pPr>
        <w:ind w:left="0" w:right="0" w:firstLine="560"/>
        <w:spacing w:before="450" w:after="450" w:line="312" w:lineRule="auto"/>
      </w:pPr>
      <w:r>
        <w:rPr>
          <w:rFonts w:ascii="宋体" w:hAnsi="宋体" w:eastAsia="宋体" w:cs="宋体"/>
          <w:color w:val="000"/>
          <w:sz w:val="28"/>
          <w:szCs w:val="28"/>
        </w:rPr>
        <w:t xml:space="preserve">1月末之前由会计督导员针对重要岗位(会计主管、授权人员、事后勾挑)的日常工作职责和管理半径绘制出每日业务操作流程图，并配以文字说明，图文并茂清晰明了地反映各重要岗位日常工作流程，关键在于突出各环节应归避的\'风险点和采取的防控措施。</w:t>
      </w:r>
    </w:p>
    <w:p>
      <w:pPr>
        <w:ind w:left="0" w:right="0" w:firstLine="560"/>
        <w:spacing w:before="450" w:after="450" w:line="312" w:lineRule="auto"/>
      </w:pPr>
      <w:r>
        <w:rPr>
          <w:rFonts w:ascii="宋体" w:hAnsi="宋体" w:eastAsia="宋体" w:cs="宋体"/>
          <w:color w:val="000"/>
          <w:sz w:val="28"/>
          <w:szCs w:val="28"/>
        </w:rPr>
        <w:t xml:space="preserve">对特殊业务、账户业务和新兴业务等易出现差错的业务种类制定相应的操作手册，此项工作分解到各会计督导，采取系统截图与操作流程相结合的形式，更为直观便于理解，在培训时进行专项指导，做为柜员日常操作的参照依据，以减少发生操作差错的次数和频率。</w:t>
      </w:r>
    </w:p>
    <w:p>
      <w:pPr>
        <w:ind w:left="0" w:right="0" w:firstLine="560"/>
        <w:spacing w:before="450" w:after="450" w:line="312" w:lineRule="auto"/>
      </w:pPr>
      <w:r>
        <w:rPr>
          <w:rFonts w:ascii="宋体" w:hAnsi="宋体" w:eastAsia="宋体" w:cs="宋体"/>
          <w:color w:val="000"/>
          <w:sz w:val="28"/>
          <w:szCs w:val="28"/>
        </w:rPr>
        <w:t xml:space="preserve">(2) 梳理流程银行制度风险点</w:t>
      </w:r>
    </w:p>
    <w:p>
      <w:pPr>
        <w:ind w:left="0" w:right="0" w:firstLine="560"/>
        <w:spacing w:before="450" w:after="450" w:line="312" w:lineRule="auto"/>
      </w:pPr>
      <w:r>
        <w:rPr>
          <w:rFonts w:ascii="宋体" w:hAnsi="宋体" w:eastAsia="宋体" w:cs="宋体"/>
          <w:color w:val="000"/>
          <w:sz w:val="28"/>
          <w:szCs w:val="28"/>
        </w:rPr>
        <w:t xml:space="preserve">1月末之前依据现行业务操作流程和风险管控点对流程银行的11项制度(运营基本制度、金库管理办法、会计档案管理办法及上门收款操作规程等)进行修改和完善，主要以增加各风险点的人为二次管控步骤为主，修改与现阶段业务不匹配的流程和节点。</w:t>
      </w:r>
    </w:p>
    <w:p>
      <w:pPr>
        <w:ind w:left="0" w:right="0" w:firstLine="560"/>
        <w:spacing w:before="450" w:after="450" w:line="312" w:lineRule="auto"/>
      </w:pPr>
      <w:r>
        <w:rPr>
          <w:rFonts w:ascii="宋体" w:hAnsi="宋体" w:eastAsia="宋体" w:cs="宋体"/>
          <w:color w:val="000"/>
          <w:sz w:val="28"/>
          <w:szCs w:val="28"/>
        </w:rPr>
        <w:t xml:space="preserve">(3) 完善负分制考核细则</w:t>
      </w:r>
    </w:p>
    <w:p>
      <w:pPr>
        <w:ind w:left="0" w:right="0" w:firstLine="560"/>
        <w:spacing w:before="450" w:after="450" w:line="312" w:lineRule="auto"/>
      </w:pPr>
      <w:r>
        <w:rPr>
          <w:rFonts w:ascii="宋体" w:hAnsi="宋体" w:eastAsia="宋体" w:cs="宋体"/>
          <w:color w:val="000"/>
          <w:sz w:val="28"/>
          <w:szCs w:val="28"/>
        </w:rPr>
        <w:t xml:space="preserve">3月末之前由各会计督导继续完善运营条线负面积分考核细则，以上年度检查中发现的问题为切入点，对现有的负面积分考核细则进行折分或归并，使存在的问题与负面积分考核细则相匹配，做到突出重点问题，力争使负面积分真正能起到正向激励的作用。</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全年计划举办专项培训7次，为检测培训效果，专项培训结束后均进行闭卷考试，不合格者一律补考，直至合格为止。会计督导在检查时针对各营业机构存在的个性与共性问题，直接进行现场辅导。</w:t>
      </w:r>
    </w:p>
    <w:p>
      <w:pPr>
        <w:ind w:left="0" w:right="0" w:firstLine="560"/>
        <w:spacing w:before="450" w:after="450" w:line="312" w:lineRule="auto"/>
      </w:pPr>
      <w:r>
        <w:rPr>
          <w:rFonts w:ascii="宋体" w:hAnsi="宋体" w:eastAsia="宋体" w:cs="宋体"/>
          <w:color w:val="000"/>
          <w:sz w:val="28"/>
          <w:szCs w:val="28"/>
        </w:rPr>
        <w:t xml:space="preserve">1月下旬对会计督导和会计主管进行专项培训，聘请胡监事并由运营部相关人员配合，培训内容为会计督导工作技巧和会计主管业务操作流程，通过培训强化会计督导和会计主管的履职能力，提升业务操作各环节风险点的识别水平。</w:t>
      </w:r>
    </w:p>
    <w:p>
      <w:pPr>
        <w:ind w:left="0" w:right="0" w:firstLine="560"/>
        <w:spacing w:before="450" w:after="450" w:line="312" w:lineRule="auto"/>
      </w:pPr>
      <w:r>
        <w:rPr>
          <w:rFonts w:ascii="宋体" w:hAnsi="宋体" w:eastAsia="宋体" w:cs="宋体"/>
          <w:color w:val="000"/>
          <w:sz w:val="28"/>
          <w:szCs w:val="28"/>
        </w:rPr>
        <w:t xml:space="preserve">2月上旬进行远程授权业务培训，以远程业务柜面操作为培训内容，使柜员掌握柜面远程集中授权的操作步骤，为试行远程集中授权业务做好基础工作。</w:t>
      </w:r>
    </w:p>
    <w:p>
      <w:pPr>
        <w:ind w:left="0" w:right="0" w:firstLine="560"/>
        <w:spacing w:before="450" w:after="450" w:line="312" w:lineRule="auto"/>
      </w:pPr>
      <w:r>
        <w:rPr>
          <w:rFonts w:ascii="宋体" w:hAnsi="宋体" w:eastAsia="宋体" w:cs="宋体"/>
          <w:color w:val="000"/>
          <w:sz w:val="28"/>
          <w:szCs w:val="28"/>
        </w:rPr>
        <w:t xml:space="preserve">4月上旬分别对柜员、库管员、勾挑员、远程授权人员按批次进行专项培训，培训内容以检查中履查履犯的问题为主，结合各岗位业务操作规范和相关管理办法，以提升各层面员工对风险点的识别与控制能力。</w:t>
      </w:r>
    </w:p>
    <w:p>
      <w:pPr>
        <w:ind w:left="0" w:right="0" w:firstLine="560"/>
        <w:spacing w:before="450" w:after="450" w:line="312" w:lineRule="auto"/>
      </w:pPr>
      <w:r>
        <w:rPr>
          <w:rFonts w:ascii="宋体" w:hAnsi="宋体" w:eastAsia="宋体" w:cs="宋体"/>
          <w:color w:val="000"/>
          <w:sz w:val="28"/>
          <w:szCs w:val="28"/>
        </w:rPr>
        <w:t xml:space="preserve">三、条线例会</w:t>
      </w:r>
    </w:p>
    <w:p>
      <w:pPr>
        <w:ind w:left="0" w:right="0" w:firstLine="560"/>
        <w:spacing w:before="450" w:after="450" w:line="312" w:lineRule="auto"/>
      </w:pPr>
      <w:r>
        <w:rPr>
          <w:rFonts w:ascii="宋体" w:hAnsi="宋体" w:eastAsia="宋体" w:cs="宋体"/>
          <w:color w:val="000"/>
          <w:sz w:val="28"/>
          <w:szCs w:val="28"/>
        </w:rPr>
        <w:t xml:space="preserve">全年计划召开条线例会4次，分别于3月初、7月初、10月初和12月初，由总行及各县联社主管领导、运营部长及会计督导员参加，主要对前期工作进行归纳和总结，指出存在的不足，布置下步工作(包括对变更制度的讲解)，对年度重点工作进行推进，对工作中存在的困难进行集中反馈。</w:t>
      </w:r>
    </w:p>
    <w:p>
      <w:pPr>
        <w:ind w:left="0" w:right="0" w:firstLine="560"/>
        <w:spacing w:before="450" w:after="450" w:line="312" w:lineRule="auto"/>
      </w:pPr>
      <w:r>
        <w:rPr>
          <w:rFonts w:ascii="宋体" w:hAnsi="宋体" w:eastAsia="宋体" w:cs="宋体"/>
          <w:color w:val="000"/>
          <w:sz w:val="28"/>
          <w:szCs w:val="28"/>
        </w:rPr>
        <w:t xml:space="preserve">4、 人员梯队建设</w:t>
      </w:r>
    </w:p>
    <w:p>
      <w:pPr>
        <w:ind w:left="0" w:right="0" w:firstLine="560"/>
        <w:spacing w:before="450" w:after="450" w:line="312" w:lineRule="auto"/>
      </w:pPr>
      <w:r>
        <w:rPr>
          <w:rFonts w:ascii="宋体" w:hAnsi="宋体" w:eastAsia="宋体" w:cs="宋体"/>
          <w:color w:val="000"/>
          <w:sz w:val="28"/>
          <w:szCs w:val="28"/>
        </w:rPr>
        <w:t xml:space="preserve">农商行各机构实行培养业务骨干制度，要求2月末之前由各机构对所属一线柜员进行筛选，把德才兼备的资深柜员指定为业务骨干，并经运营部审查同意，协助会计主管做好会议精神的传达、贯彻落实，并指导、监督其它柜员在业务操作层面遇到的疑难和执行情况。实行梯队建设不仅储备业务人才，更是做为会计主管的替补，确保在人员变动时机构各项会计结算工作连续有序。</w:t>
      </w:r>
    </w:p>
    <w:p>
      <w:pPr>
        <w:ind w:left="0" w:right="0" w:firstLine="560"/>
        <w:spacing w:before="450" w:after="450" w:line="312" w:lineRule="auto"/>
      </w:pPr>
      <w:r>
        <w:rPr>
          <w:rFonts w:ascii="宋体" w:hAnsi="宋体" w:eastAsia="宋体" w:cs="宋体"/>
          <w:color w:val="000"/>
          <w:sz w:val="28"/>
          <w:szCs w:val="28"/>
        </w:rPr>
        <w:t xml:space="preserve">五、督导与检查</w:t>
      </w:r>
    </w:p>
    <w:p>
      <w:pPr>
        <w:ind w:left="0" w:right="0" w:firstLine="560"/>
        <w:spacing w:before="450" w:after="450" w:line="312" w:lineRule="auto"/>
      </w:pPr>
      <w:r>
        <w:rPr>
          <w:rFonts w:ascii="宋体" w:hAnsi="宋体" w:eastAsia="宋体" w:cs="宋体"/>
          <w:color w:val="000"/>
          <w:sz w:val="28"/>
          <w:szCs w:val="28"/>
        </w:rPr>
        <w:t xml:space="preserve">全年计划进行专项自查2次，县间交叉检查2次，问题整改“回头看”3次，突击性检查10次，并坚持检查有通报，通报附处罚的原则。</w:t>
      </w:r>
    </w:p>
    <w:p>
      <w:pPr>
        <w:ind w:left="0" w:right="0" w:firstLine="560"/>
        <w:spacing w:before="450" w:after="450" w:line="312" w:lineRule="auto"/>
      </w:pPr>
      <w:r>
        <w:rPr>
          <w:rFonts w:ascii="宋体" w:hAnsi="宋体" w:eastAsia="宋体" w:cs="宋体"/>
          <w:color w:val="000"/>
          <w:sz w:val="28"/>
          <w:szCs w:val="28"/>
        </w:rPr>
        <w:t xml:space="preserve">2月下旬至3月下旬，进行第一次县间交叉检查，检查人员由农商行及各县联社内审和会计督导共同组成，检查以授权管理、现金和重空管理、重要物品管理、印章管理、柜员卡及权限管理、岗位制约和柜面特殊业务操作为主要内容。</w:t>
      </w:r>
    </w:p>
    <w:p>
      <w:pPr>
        <w:ind w:left="0" w:right="0" w:firstLine="560"/>
        <w:spacing w:before="450" w:after="450" w:line="312" w:lineRule="auto"/>
      </w:pPr>
      <w:r>
        <w:rPr>
          <w:rFonts w:ascii="宋体" w:hAnsi="宋体" w:eastAsia="宋体" w:cs="宋体"/>
          <w:color w:val="000"/>
          <w:sz w:val="28"/>
          <w:szCs w:val="28"/>
        </w:rPr>
        <w:t xml:space="preserve">4月末至6月上旬，由农商行会计督导进行第一次行内自查，并对第一次县间交叉检查中存在的问题进行整改“回头看”，行内自查以帐户管理、核算管理(存贷款业务柜面操作、支付业务及汇划往来、同城交换和代理业务)、核算中心内部业务操作为主要内容。</w:t>
      </w:r>
    </w:p>
    <w:p>
      <w:pPr>
        <w:ind w:left="0" w:right="0" w:firstLine="560"/>
        <w:spacing w:before="450" w:after="450" w:line="312" w:lineRule="auto"/>
      </w:pPr>
      <w:r>
        <w:rPr>
          <w:rFonts w:ascii="宋体" w:hAnsi="宋体" w:eastAsia="宋体" w:cs="宋体"/>
          <w:color w:val="000"/>
          <w:sz w:val="28"/>
          <w:szCs w:val="28"/>
        </w:rPr>
        <w:t xml:space="preserve">7月中旬至8月中旬，进行第二次县间交叉检查，检查人员由农商行及各县联社内审和会计督导共同组成，检查内容以金库管理、岗位交接、对帐管理、档案管理、监督管理为主要内容。</w:t>
      </w:r>
    </w:p>
    <w:p>
      <w:pPr>
        <w:ind w:left="0" w:right="0" w:firstLine="560"/>
        <w:spacing w:before="450" w:after="450" w:line="312" w:lineRule="auto"/>
      </w:pPr>
      <w:r>
        <w:rPr>
          <w:rFonts w:ascii="宋体" w:hAnsi="宋体" w:eastAsia="宋体" w:cs="宋体"/>
          <w:color w:val="000"/>
          <w:sz w:val="28"/>
          <w:szCs w:val="28"/>
        </w:rPr>
        <w:t xml:space="preserve">9月初到9月下旬，由农商行会计督导对行内第一次自查中存在的问题进行整改“回头看”，并对重点问题进行整改推进。</w:t>
      </w:r>
    </w:p>
    <w:p>
      <w:pPr>
        <w:ind w:left="0" w:right="0" w:firstLine="560"/>
        <w:spacing w:before="450" w:after="450" w:line="312" w:lineRule="auto"/>
      </w:pPr>
      <w:r>
        <w:rPr>
          <w:rFonts w:ascii="宋体" w:hAnsi="宋体" w:eastAsia="宋体" w:cs="宋体"/>
          <w:color w:val="000"/>
          <w:sz w:val="28"/>
          <w:szCs w:val="28"/>
        </w:rPr>
        <w:t xml:space="preserve">10月中旬至12月初，组织农商行会计督导进行第二次行内自查，自查内容以会计主管履职情况、包含县级联社和各直属支行在内的条线经营目标考核为主要内容，同时对第二次县间交叉检查中存在的问题整改进行“回头看”。</w:t>
      </w:r>
    </w:p>
    <w:p>
      <w:pPr>
        <w:ind w:left="0" w:right="0" w:firstLine="560"/>
        <w:spacing w:before="450" w:after="450" w:line="312" w:lineRule="auto"/>
      </w:pPr>
      <w:r>
        <w:rPr>
          <w:rFonts w:ascii="宋体" w:hAnsi="宋体" w:eastAsia="宋体" w:cs="宋体"/>
          <w:color w:val="000"/>
          <w:sz w:val="28"/>
          <w:szCs w:val="28"/>
        </w:rPr>
        <w:t xml:space="preserve">采取不同的检查方式，分别在春节、五一或十一长假期间，对营业机构进行突击性专项抽查，以现金、重要物品管理、人员到岗情况、交接等为主要内容。</w:t>
      </w:r>
    </w:p>
    <w:p>
      <w:pPr>
        <w:ind w:left="0" w:right="0" w:firstLine="560"/>
        <w:spacing w:before="450" w:after="450" w:line="312" w:lineRule="auto"/>
      </w:pPr>
      <w:r>
        <w:rPr>
          <w:rFonts w:ascii="宋体" w:hAnsi="宋体" w:eastAsia="宋体" w:cs="宋体"/>
          <w:color w:val="000"/>
          <w:sz w:val="28"/>
          <w:szCs w:val="28"/>
        </w:rPr>
        <w:t xml:space="preserve">六、经验交流</w:t>
      </w:r>
    </w:p>
    <w:p>
      <w:pPr>
        <w:ind w:left="0" w:right="0" w:firstLine="560"/>
        <w:spacing w:before="450" w:after="450" w:line="312" w:lineRule="auto"/>
      </w:pPr>
      <w:r>
        <w:rPr>
          <w:rFonts w:ascii="宋体" w:hAnsi="宋体" w:eastAsia="宋体" w:cs="宋体"/>
          <w:color w:val="000"/>
          <w:sz w:val="28"/>
          <w:szCs w:val="28"/>
        </w:rPr>
        <w:t xml:space="preserve">计划于8月中旬在农商行及各县联社间选取会计核算质量较高的机构做为经验推广单位，采取“现场观摩”或召开“现场会”的方式，将好的经验和做法全辖推广，能够快速地缩短机构间会计核算质量存在的差异。</w:t>
      </w:r>
    </w:p>
    <w:p>
      <w:pPr>
        <w:ind w:left="0" w:right="0" w:firstLine="560"/>
        <w:spacing w:before="450" w:after="450" w:line="312" w:lineRule="auto"/>
      </w:pPr>
      <w:r>
        <w:rPr>
          <w:rFonts w:ascii="宋体" w:hAnsi="宋体" w:eastAsia="宋体" w:cs="宋体"/>
          <w:color w:val="000"/>
          <w:sz w:val="28"/>
          <w:szCs w:val="28"/>
        </w:rPr>
        <w:t xml:space="preserve">七、中心建设</w:t>
      </w:r>
    </w:p>
    <w:p>
      <w:pPr>
        <w:ind w:left="0" w:right="0" w:firstLine="560"/>
        <w:spacing w:before="450" w:after="450" w:line="312" w:lineRule="auto"/>
      </w:pPr>
      <w:r>
        <w:rPr>
          <w:rFonts w:ascii="宋体" w:hAnsi="宋体" w:eastAsia="宋体" w:cs="宋体"/>
          <w:color w:val="000"/>
          <w:sz w:val="28"/>
          <w:szCs w:val="28"/>
        </w:rPr>
        <w:t xml:space="preserve">(一)核算管理中心</w:t>
      </w:r>
    </w:p>
    <w:p>
      <w:pPr>
        <w:ind w:left="0" w:right="0" w:firstLine="560"/>
        <w:spacing w:before="450" w:after="450" w:line="312" w:lineRule="auto"/>
      </w:pPr>
      <w:r>
        <w:rPr>
          <w:rFonts w:ascii="宋体" w:hAnsi="宋体" w:eastAsia="宋体" w:cs="宋体"/>
          <w:color w:val="000"/>
          <w:sz w:val="28"/>
          <w:szCs w:val="28"/>
        </w:rPr>
        <w:t xml:space="preserve">1、小面额残损币回收与上缴工作</w:t>
      </w:r>
    </w:p>
    <w:p>
      <w:pPr>
        <w:ind w:left="0" w:right="0" w:firstLine="560"/>
        <w:spacing w:before="450" w:after="450" w:line="312" w:lineRule="auto"/>
      </w:pPr>
      <w:r>
        <w:rPr>
          <w:rFonts w:ascii="宋体" w:hAnsi="宋体" w:eastAsia="宋体" w:cs="宋体"/>
          <w:color w:val="000"/>
          <w:sz w:val="28"/>
          <w:szCs w:val="28"/>
        </w:rPr>
        <w:t xml:space="preserve">自3月初至9月末，按照人行指令性回收计划，将回收任务层层分解给每个支行和每名员工，采取定期考核的形式，周周通报并落实推进责任人，同时将小面额残损币回收任务纳入等级行考核项目，用来确保指令性计划按时完成。</w:t>
      </w:r>
    </w:p>
    <w:p>
      <w:pPr>
        <w:ind w:left="0" w:right="0" w:firstLine="560"/>
        <w:spacing w:before="450" w:after="450" w:line="312" w:lineRule="auto"/>
      </w:pPr>
      <w:r>
        <w:rPr>
          <w:rFonts w:ascii="宋体" w:hAnsi="宋体" w:eastAsia="宋体" w:cs="宋体"/>
          <w:color w:val="000"/>
          <w:sz w:val="28"/>
          <w:szCs w:val="28"/>
        </w:rPr>
        <w:t xml:space="preserve">2、 人民币冠字号查询与追踪</w:t>
      </w:r>
    </w:p>
    <w:p>
      <w:pPr>
        <w:ind w:left="0" w:right="0" w:firstLine="560"/>
        <w:spacing w:before="450" w:after="450" w:line="312" w:lineRule="auto"/>
      </w:pPr>
      <w:r>
        <w:rPr>
          <w:rFonts w:ascii="宋体" w:hAnsi="宋体" w:eastAsia="宋体" w:cs="宋体"/>
          <w:color w:val="000"/>
          <w:sz w:val="28"/>
          <w:szCs w:val="28"/>
        </w:rPr>
        <w:t xml:space="preserve">计划在3月末前，按照人行和省联社要求，做好atm和柜台取款冠字号检索与查询的上线测试和正式运行工作。对各机构柜员进行操作培训，中心库对离行式atm加钞时一律使用具有存储信息功能的清分机，各机构柜台付现，必须使用a类专用点钞机清点，并及时将冠字号信息导入人民币信息查询系统中，以实现资源共享。</w:t>
      </w:r>
    </w:p>
    <w:p>
      <w:pPr>
        <w:ind w:left="0" w:right="0" w:firstLine="560"/>
        <w:spacing w:before="450" w:after="450" w:line="312" w:lineRule="auto"/>
      </w:pPr>
      <w:r>
        <w:rPr>
          <w:rFonts w:ascii="宋体" w:hAnsi="宋体" w:eastAsia="宋体" w:cs="宋体"/>
          <w:color w:val="000"/>
          <w:sz w:val="28"/>
          <w:szCs w:val="28"/>
        </w:rPr>
        <w:t xml:space="preserve">(2) 远程授权中心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按省联社远程授权业务整体推进要求，计划在3月末前完成远程授权业务的各项前期准备工作，包括各机构高拍仪及终端的调试与更换、授权中心人员配备、授权内控制度建设及岗位制约等。在岗位制约方面，做到授权员(中台)与复核员(后台)完全分离，实现中、后台相互制约。</w:t>
      </w:r>
    </w:p>
    <w:p>
      <w:pPr>
        <w:ind w:left="0" w:right="0" w:firstLine="560"/>
        <w:spacing w:before="450" w:after="450" w:line="312" w:lineRule="auto"/>
      </w:pPr>
      <w:r>
        <w:rPr>
          <w:rFonts w:ascii="宋体" w:hAnsi="宋体" w:eastAsia="宋体" w:cs="宋体"/>
          <w:color w:val="000"/>
          <w:sz w:val="28"/>
          <w:szCs w:val="28"/>
        </w:rPr>
        <w:t xml:space="preserve">2、 试点运行</w:t>
      </w:r>
    </w:p>
    <w:p>
      <w:pPr>
        <w:ind w:left="0" w:right="0" w:firstLine="560"/>
        <w:spacing w:before="450" w:after="450" w:line="312" w:lineRule="auto"/>
      </w:pPr>
      <w:r>
        <w:rPr>
          <w:rFonts w:ascii="宋体" w:hAnsi="宋体" w:eastAsia="宋体" w:cs="宋体"/>
          <w:color w:val="000"/>
          <w:sz w:val="28"/>
          <w:szCs w:val="28"/>
        </w:rPr>
        <w:t xml:space="preserve">在试行远程授权业务时，考虑到系统的兼容性，为确保远程授权业务平稳推进，在上收过程中采取按窗口、按机构逐步上收的形式，先对农商行各分理处进行试点，对各分理处指定窗口实行远程授权，后对农商行所有分理处、支行部分窗口及所有支行实行远程授权，具体上收时间以省联社推进通知为准。</w:t>
      </w:r>
    </w:p>
    <w:p>
      <w:pPr>
        <w:ind w:left="0" w:right="0" w:firstLine="560"/>
        <w:spacing w:before="450" w:after="450" w:line="312" w:lineRule="auto"/>
      </w:pPr>
      <w:r>
        <w:rPr>
          <w:rFonts w:ascii="宋体" w:hAnsi="宋体" w:eastAsia="宋体" w:cs="宋体"/>
          <w:color w:val="000"/>
          <w:sz w:val="28"/>
          <w:szCs w:val="28"/>
        </w:rPr>
        <w:t xml:space="preserve">(3) 事后监督中心</w:t>
      </w:r>
    </w:p>
    <w:p>
      <w:pPr>
        <w:ind w:left="0" w:right="0" w:firstLine="560"/>
        <w:spacing w:before="450" w:after="450" w:line="312" w:lineRule="auto"/>
      </w:pPr>
      <w:r>
        <w:rPr>
          <w:rFonts w:ascii="宋体" w:hAnsi="宋体" w:eastAsia="宋体" w:cs="宋体"/>
          <w:color w:val="000"/>
          <w:sz w:val="28"/>
          <w:szCs w:val="28"/>
        </w:rPr>
        <w:t xml:space="preserve">根据省联社要求，计划3月末前组织会计督导员以其它国有专业银行成型的事后监督管理体系为参照，拟定适合我行的事后监督系统业务需求书，明确业务种类、监督方式、数据检索依据、回传时间、核对要素项目、介质保管等内容，为省联社在我市实行事后监督试点做好基础数据的准备工作。</w:t>
      </w:r>
    </w:p>
    <w:p>
      <w:pPr>
        <w:ind w:left="0" w:right="0" w:firstLine="560"/>
        <w:spacing w:before="450" w:after="450" w:line="312" w:lineRule="auto"/>
      </w:pPr>
      <w:r>
        <w:rPr>
          <w:rFonts w:ascii="宋体" w:hAnsi="宋体" w:eastAsia="宋体" w:cs="宋体"/>
          <w:color w:val="000"/>
          <w:sz w:val="28"/>
          <w:szCs w:val="28"/>
        </w:rPr>
        <w:t xml:space="preserve">八、员工素质提升</w:t>
      </w:r>
    </w:p>
    <w:p>
      <w:pPr>
        <w:ind w:left="0" w:right="0" w:firstLine="560"/>
        <w:spacing w:before="450" w:after="450" w:line="312" w:lineRule="auto"/>
      </w:pPr>
      <w:r>
        <w:rPr>
          <w:rFonts w:ascii="宋体" w:hAnsi="宋体" w:eastAsia="宋体" w:cs="宋体"/>
          <w:color w:val="000"/>
          <w:sz w:val="28"/>
          <w:szCs w:val="28"/>
        </w:rPr>
        <w:t xml:space="preserve">(一)定期组织考试</w:t>
      </w:r>
    </w:p>
    <w:p>
      <w:pPr>
        <w:ind w:left="0" w:right="0" w:firstLine="560"/>
        <w:spacing w:before="450" w:after="450" w:line="312" w:lineRule="auto"/>
      </w:pPr>
      <w:r>
        <w:rPr>
          <w:rFonts w:ascii="宋体" w:hAnsi="宋体" w:eastAsia="宋体" w:cs="宋体"/>
          <w:color w:val="000"/>
          <w:sz w:val="28"/>
          <w:szCs w:val="28"/>
        </w:rPr>
        <w:t xml:space="preserve">为快速提升条线人员业务知识水平，对前台柜员和会计主管均按季进行业务考试。前期由运营部制定并下发考试题库，内容涵盖柜面各项业务操作风险点、条线新规等应知应会的常识，每季更新一次。每季度下旬对条线人员分批次进行闭卷考试，不同批次的考试试题内容也不同，以确保考试的严肃性，考试结果全辖通报，对于不及格的人员一律待岗学习补考，直到考试合格为止。</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强化一线柜员技能训练，各机构会计主管做为柜员技能训练的主要责任人，进行日常技能辅导。会计督导每季对各支行柜员进行技能考核，不合格者进行补考，考核成绩做为等级行评定的一部分，让各机构重视柜员技能训练，也能够提升我们的工作效率，同时运营部计划于7至8月份期间举办农商行第二届业务技能比赛，内容涵盖点钞、数字录入、计算器、电脑门柜等业务为主，目的是在一线柜员间形成良好的向上学习氛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2025-04-04T13:04:30+08:00</dcterms:created>
  <dcterms:modified xsi:type="dcterms:W3CDTF">2025-04-04T13:04:30+08:00</dcterms:modified>
</cp:coreProperties>
</file>

<file path=docProps/custom.xml><?xml version="1.0" encoding="utf-8"?>
<Properties xmlns="http://schemas.openxmlformats.org/officeDocument/2006/custom-properties" xmlns:vt="http://schemas.openxmlformats.org/officeDocument/2006/docPropsVTypes"/>
</file>