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2024年儿科工作计划简短 儿科工作计划(14篇)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儿科工作计划简短 儿科工作计划一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儿科工作计划一</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更多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儿科工作计划二</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儿科工作计划三</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儿科工作计划四</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w:t>
      </w:r>
    </w:p>
    <w:p>
      <w:pPr>
        <w:ind w:left="0" w:right="0" w:firstLine="560"/>
        <w:spacing w:before="450" w:after="450" w:line="312" w:lineRule="auto"/>
      </w:pPr>
      <w:r>
        <w:rPr>
          <w:rFonts w:ascii="宋体" w:hAnsi="宋体" w:eastAsia="宋体" w:cs="宋体"/>
          <w:color w:val="000"/>
          <w:sz w:val="28"/>
          <w:szCs w:val="28"/>
        </w:rPr>
        <w:t xml:space="preserve">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w:t>
      </w:r>
    </w:p>
    <w:p>
      <w:pPr>
        <w:ind w:left="0" w:right="0" w:firstLine="560"/>
        <w:spacing w:before="450" w:after="450" w:line="312" w:lineRule="auto"/>
      </w:pPr>
      <w:r>
        <w:rPr>
          <w:rFonts w:ascii="宋体" w:hAnsi="宋体" w:eastAsia="宋体" w:cs="宋体"/>
          <w:color w:val="000"/>
          <w:sz w:val="28"/>
          <w:szCs w:val="28"/>
        </w:rPr>
        <w:t xml:space="preserve">儿科医师队伍的建设仍是20xx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w:t>
      </w:r>
    </w:p>
    <w:p>
      <w:pPr>
        <w:ind w:left="0" w:right="0" w:firstLine="560"/>
        <w:spacing w:before="450" w:after="450" w:line="312" w:lineRule="auto"/>
      </w:pPr>
      <w:r>
        <w:rPr>
          <w:rFonts w:ascii="宋体" w:hAnsi="宋体" w:eastAsia="宋体" w:cs="宋体"/>
          <w:color w:val="000"/>
          <w:sz w:val="28"/>
          <w:szCs w:val="28"/>
        </w:rPr>
        <w:t xml:space="preserve">对疑难病例及多发病例，典型病例及时科内学习讨论，坚持科内讲课制度，一如既往的积极参加院内外各种学术活动，申请外派进修人员，引进新技术新疗法。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儿科工作计划六</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儿科工作计划七</w:t>
      </w:r>
    </w:p>
    <w:p>
      <w:pPr>
        <w:ind w:left="0" w:right="0" w:firstLine="560"/>
        <w:spacing w:before="450" w:after="450" w:line="312" w:lineRule="auto"/>
      </w:pPr>
      <w:r>
        <w:rPr>
          <w:rFonts w:ascii="宋体" w:hAnsi="宋体" w:eastAsia="宋体" w:cs="宋体"/>
          <w:color w:val="000"/>
          <w:sz w:val="28"/>
          <w:szCs w:val="28"/>
        </w:rPr>
        <w:t xml:space="preserve">20xx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儿科工作计划八</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儿科工作计划简短 儿科工作计划篇十一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儿科工作计划篇十二</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儿科工作计划篇十三</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儿科工作计划篇十四</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2024-11-22T08:50:00+08:00</dcterms:created>
  <dcterms:modified xsi:type="dcterms:W3CDTF">2024-11-22T08:50:00+08:00</dcterms:modified>
</cp:coreProperties>
</file>

<file path=docProps/custom.xml><?xml version="1.0" encoding="utf-8"?>
<Properties xmlns="http://schemas.openxmlformats.org/officeDocument/2006/custom-properties" xmlns:vt="http://schemas.openxmlformats.org/officeDocument/2006/docPropsVTypes"/>
</file>