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幼儿园财务工作计划 财务工作计划(七篇)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幼儿园财务工作计划 财务工作计划一在去年会计工作规范管理的基础上，继续开展会计规范化管理工作，提高会计核算管理水平，防范和化解操作风险。具体从8个方面抓起：会计基本规定；会计核算质量；会计报表质量；计算机管理；联行结算管理；会计档案管理；信...</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财务工作计划一</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19年5月份我们要组织人员对20__年5月至20__年4月的重要空白凭证领用进行了专项序时检查。从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20__年虽然开展了此项工作，但离票据兑付要求还有差距，需要进一步规范。__年底投资股比例__%，还差__个百分点，需在一季内达到比例。20__年要大力开展增资扩股工作，虽然__年底的资本充足率已达到__%，但如果按票据兑付考核办法，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公司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财务工作计划二</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3、根据会计（转载自，请保留此标记。）提供的依据，及时发放工资和其它应发放的经费。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 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财务工作计划三</w:t>
      </w:r>
    </w:p>
    <w:p>
      <w:pPr>
        <w:ind w:left="0" w:right="0" w:firstLine="560"/>
        <w:spacing w:before="450" w:after="450" w:line="312" w:lineRule="auto"/>
      </w:pPr>
      <w:r>
        <w:rPr>
          <w:rFonts w:ascii="宋体" w:hAnsi="宋体" w:eastAsia="宋体" w:cs="宋体"/>
          <w:color w:val="000"/>
          <w:sz w:val="28"/>
          <w:szCs w:val="28"/>
        </w:rPr>
        <w:t xml:space="preserve">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财务工作计划四</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__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20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__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（3）密切配合省联社完成网点联网实施工作，确保我辖网点及时联网，尽最大能力减少数据导入导出时间和移植程序；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__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__年1月前到20__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财务工作计划五</w:t>
      </w:r>
    </w:p>
    <w:p>
      <w:pPr>
        <w:ind w:left="0" w:right="0" w:firstLine="560"/>
        <w:spacing w:before="450" w:after="450" w:line="312" w:lineRule="auto"/>
      </w:pPr>
      <w:r>
        <w:rPr>
          <w:rFonts w:ascii="宋体" w:hAnsi="宋体" w:eastAsia="宋体" w:cs="宋体"/>
          <w:color w:val="000"/>
          <w:sz w:val="28"/>
          <w:szCs w:val="28"/>
        </w:rPr>
        <w:t xml:space="preserve">一、财务检查指导思想</w:t>
      </w:r>
    </w:p>
    <w:p>
      <w:pPr>
        <w:ind w:left="0" w:right="0" w:firstLine="560"/>
        <w:spacing w:before="450" w:after="450" w:line="312" w:lineRule="auto"/>
      </w:pPr>
      <w:r>
        <w:rPr>
          <w:rFonts w:ascii="宋体" w:hAnsi="宋体" w:eastAsia="宋体" w:cs="宋体"/>
          <w:color w:val="000"/>
          <w:sz w:val="28"/>
          <w:szCs w:val="28"/>
        </w:rPr>
        <w:t xml:space="preserve">以公司年初财务工作会议精神为指导，坚持“以应对经济危机，维持企业的生存为目标，以巩固现金流为核心，转变观念，控制风险，谨慎理财，实现企业的稳健发展”的方向，努力使公司财务管理工作不断向前推进。</w:t>
      </w:r>
    </w:p>
    <w:p>
      <w:pPr>
        <w:ind w:left="0" w:right="0" w:firstLine="560"/>
        <w:spacing w:before="450" w:after="450" w:line="312" w:lineRule="auto"/>
      </w:pPr>
      <w:r>
        <w:rPr>
          <w:rFonts w:ascii="宋体" w:hAnsi="宋体" w:eastAsia="宋体" w:cs="宋体"/>
          <w:color w:val="000"/>
          <w:sz w:val="28"/>
          <w:szCs w:val="28"/>
        </w:rPr>
        <w:t xml:space="preserve">二、财务检查范围</w:t>
      </w:r>
    </w:p>
    <w:p>
      <w:pPr>
        <w:ind w:left="0" w:right="0" w:firstLine="560"/>
        <w:spacing w:before="450" w:after="450" w:line="312" w:lineRule="auto"/>
      </w:pPr>
      <w:r>
        <w:rPr>
          <w:rFonts w:ascii="宋体" w:hAnsi="宋体" w:eastAsia="宋体" w:cs="宋体"/>
          <w:color w:val="000"/>
          <w:sz w:val="28"/>
          <w:szCs w:val="28"/>
        </w:rPr>
        <w:t xml:space="preserve">公司所属各子公司、分公司、项目部等单位。检查面不低于70%。</w:t>
      </w:r>
    </w:p>
    <w:p>
      <w:pPr>
        <w:ind w:left="0" w:right="0" w:firstLine="560"/>
        <w:spacing w:before="450" w:after="450" w:line="312" w:lineRule="auto"/>
      </w:pPr>
      <w:r>
        <w:rPr>
          <w:rFonts w:ascii="宋体" w:hAnsi="宋体" w:eastAsia="宋体" w:cs="宋体"/>
          <w:color w:val="000"/>
          <w:sz w:val="28"/>
          <w:szCs w:val="28"/>
        </w:rPr>
        <w:t xml:space="preserve">三、财务检查方法</w:t>
      </w:r>
    </w:p>
    <w:p>
      <w:pPr>
        <w:ind w:left="0" w:right="0" w:firstLine="560"/>
        <w:spacing w:before="450" w:after="450" w:line="312" w:lineRule="auto"/>
      </w:pPr>
      <w:r>
        <w:rPr>
          <w:rFonts w:ascii="宋体" w:hAnsi="宋体" w:eastAsia="宋体" w:cs="宋体"/>
          <w:color w:val="000"/>
          <w:sz w:val="28"/>
          <w:szCs w:val="28"/>
        </w:rPr>
        <w:t xml:space="preserve">财务检查工作涉及的面比较宽，需各单位相关部门积极配合。其主要方法是：由公司财务部牵头，会同公司所属各单位或被查单位财务人员组成检查组，一般情况3-5人，在各单位之间及项目部、分公司内部各个施工点之间进行互查。通过查看有关财务凭证、账簿、报表及合同等相关资料，进行分析总结，之后对所检查内容实行打分制考核，经过现场交流、意见沟通后，将财务检查结果信息反馈，被查单位做出整改。</w:t>
      </w:r>
    </w:p>
    <w:p>
      <w:pPr>
        <w:ind w:left="0" w:right="0" w:firstLine="560"/>
        <w:spacing w:before="450" w:after="450" w:line="312" w:lineRule="auto"/>
      </w:pPr>
      <w:r>
        <w:rPr>
          <w:rFonts w:ascii="宋体" w:hAnsi="宋体" w:eastAsia="宋体" w:cs="宋体"/>
          <w:color w:val="000"/>
          <w:sz w:val="28"/>
          <w:szCs w:val="28"/>
        </w:rPr>
        <w:t xml:space="preserve">四、财务检查内容及分值考核标准（见附件）</w:t>
      </w:r>
    </w:p>
    <w:p>
      <w:pPr>
        <w:ind w:left="0" w:right="0" w:firstLine="560"/>
        <w:spacing w:before="450" w:after="450" w:line="312" w:lineRule="auto"/>
      </w:pPr>
      <w:r>
        <w:rPr>
          <w:rFonts w:ascii="宋体" w:hAnsi="宋体" w:eastAsia="宋体" w:cs="宋体"/>
          <w:color w:val="000"/>
          <w:sz w:val="28"/>
          <w:szCs w:val="28"/>
        </w:rPr>
        <w:t xml:space="preserve">1、应对金融危机资金管理措施及风险情况；</w:t>
      </w:r>
    </w:p>
    <w:p>
      <w:pPr>
        <w:ind w:left="0" w:right="0" w:firstLine="560"/>
        <w:spacing w:before="450" w:after="450" w:line="312" w:lineRule="auto"/>
      </w:pPr>
      <w:r>
        <w:rPr>
          <w:rFonts w:ascii="宋体" w:hAnsi="宋体" w:eastAsia="宋体" w:cs="宋体"/>
          <w:color w:val="000"/>
          <w:sz w:val="28"/>
          <w:szCs w:val="28"/>
        </w:rPr>
        <w:t xml:space="preserve">2、资金收支预算的编制及执行情况；</w:t>
      </w:r>
    </w:p>
    <w:p>
      <w:pPr>
        <w:ind w:left="0" w:right="0" w:firstLine="560"/>
        <w:spacing w:before="450" w:after="450" w:line="312" w:lineRule="auto"/>
      </w:pPr>
      <w:r>
        <w:rPr>
          <w:rFonts w:ascii="宋体" w:hAnsi="宋体" w:eastAsia="宋体" w:cs="宋体"/>
          <w:color w:val="000"/>
          <w:sz w:val="28"/>
          <w:szCs w:val="28"/>
        </w:rPr>
        <w:t xml:space="preserve">3、应收账款列帐余额与建设方（业主）签证的对账单是否齐全、有效，在建工程施工项目的资金、收入、成本预测情况；</w:t>
      </w:r>
    </w:p>
    <w:p>
      <w:pPr>
        <w:ind w:left="0" w:right="0" w:firstLine="560"/>
        <w:spacing w:before="450" w:after="450" w:line="312" w:lineRule="auto"/>
      </w:pPr>
      <w:r>
        <w:rPr>
          <w:rFonts w:ascii="宋体" w:hAnsi="宋体" w:eastAsia="宋体" w:cs="宋体"/>
          <w:color w:val="000"/>
          <w:sz w:val="28"/>
          <w:szCs w:val="28"/>
        </w:rPr>
        <w:t xml:space="preserve">4、备用金借款及报销清理是否按照规定执行；</w:t>
      </w:r>
    </w:p>
    <w:p>
      <w:pPr>
        <w:ind w:left="0" w:right="0" w:firstLine="560"/>
        <w:spacing w:before="450" w:after="450" w:line="312" w:lineRule="auto"/>
      </w:pPr>
      <w:r>
        <w:rPr>
          <w:rFonts w:ascii="宋体" w:hAnsi="宋体" w:eastAsia="宋体" w:cs="宋体"/>
          <w:color w:val="000"/>
          <w:sz w:val="28"/>
          <w:szCs w:val="28"/>
        </w:rPr>
        <w:t xml:space="preserve">5、与建设方（业主）签定合同是否完整，与外包队、劳务队签定的施工合同是否及时完整；</w:t>
      </w:r>
    </w:p>
    <w:p>
      <w:pPr>
        <w:ind w:left="0" w:right="0" w:firstLine="560"/>
        <w:spacing w:before="450" w:after="450" w:line="312" w:lineRule="auto"/>
      </w:pPr>
      <w:r>
        <w:rPr>
          <w:rFonts w:ascii="宋体" w:hAnsi="宋体" w:eastAsia="宋体" w:cs="宋体"/>
          <w:color w:val="000"/>
          <w:sz w:val="28"/>
          <w:szCs w:val="28"/>
        </w:rPr>
        <w:t xml:space="preserve">6、财务基础工作是否规范，特别是用友财务软件中客户往来明细、供应商往来明细是否为单位全称，以及年报中出现的问题是否整改；</w:t>
      </w:r>
    </w:p>
    <w:p>
      <w:pPr>
        <w:ind w:left="0" w:right="0" w:firstLine="560"/>
        <w:spacing w:before="450" w:after="450" w:line="312" w:lineRule="auto"/>
      </w:pPr>
      <w:r>
        <w:rPr>
          <w:rFonts w:ascii="宋体" w:hAnsi="宋体" w:eastAsia="宋体" w:cs="宋体"/>
          <w:color w:val="000"/>
          <w:sz w:val="28"/>
          <w:szCs w:val="28"/>
        </w:rPr>
        <w:t xml:space="preserve">7、有关重大事项报告制度【中化二建办字（20__）12号文】的执行情况；</w:t>
      </w:r>
    </w:p>
    <w:p>
      <w:pPr>
        <w:ind w:left="0" w:right="0" w:firstLine="560"/>
        <w:spacing w:before="450" w:after="450" w:line="312" w:lineRule="auto"/>
      </w:pPr>
      <w:r>
        <w:rPr>
          <w:rFonts w:ascii="宋体" w:hAnsi="宋体" w:eastAsia="宋体" w:cs="宋体"/>
          <w:color w:val="000"/>
          <w:sz w:val="28"/>
          <w:szCs w:val="28"/>
        </w:rPr>
        <w:t xml:space="preserve">8、固定资产管理情况；</w:t>
      </w:r>
    </w:p>
    <w:p>
      <w:pPr>
        <w:ind w:left="0" w:right="0" w:firstLine="560"/>
        <w:spacing w:before="450" w:after="450" w:line="312" w:lineRule="auto"/>
      </w:pPr>
      <w:r>
        <w:rPr>
          <w:rFonts w:ascii="宋体" w:hAnsi="宋体" w:eastAsia="宋体" w:cs="宋体"/>
          <w:color w:val="000"/>
          <w:sz w:val="28"/>
          <w:szCs w:val="28"/>
        </w:rPr>
        <w:t xml:space="preserve">9、由上级部门安排或因本公司工作需要，组织进行的各项临时指定性的检查事项。</w:t>
      </w:r>
    </w:p>
    <w:p>
      <w:pPr>
        <w:ind w:left="0" w:right="0" w:firstLine="560"/>
        <w:spacing w:before="450" w:after="450" w:line="312" w:lineRule="auto"/>
      </w:pPr>
      <w:r>
        <w:rPr>
          <w:rFonts w:ascii="宋体" w:hAnsi="宋体" w:eastAsia="宋体" w:cs="宋体"/>
          <w:color w:val="000"/>
          <w:sz w:val="28"/>
          <w:szCs w:val="28"/>
        </w:rPr>
        <w:t xml:space="preserve">财务检查主要是针对财务工作中存在的一些不足，积极进行督促整改，是对各项经济管理工作监督的一种手段，是公司各项财务制度、规定执行的有效保障。希各单位领导密切配合，以保证财务检查工作的顺利进行。</w:t>
      </w:r>
    </w:p>
    <w:p>
      <w:pPr>
        <w:ind w:left="0" w:right="0" w:firstLine="560"/>
        <w:spacing w:before="450" w:after="450" w:line="312" w:lineRule="auto"/>
      </w:pPr>
      <w:r>
        <w:rPr>
          <w:rFonts w:ascii="宋体" w:hAnsi="宋体" w:eastAsia="宋体" w:cs="宋体"/>
          <w:color w:val="000"/>
          <w:sz w:val="28"/>
          <w:szCs w:val="28"/>
        </w:rPr>
        <w:t xml:space="preserve">附件：财务检查内容及考核标准</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二〇__年三月十二日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财务工作计划六</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2）__年度财务部组织架构</w:t>
      </w:r>
    </w:p>
    <w:p>
      <w:pPr>
        <w:ind w:left="0" w:right="0" w:firstLine="560"/>
        <w:spacing w:before="450" w:after="450" w:line="312" w:lineRule="auto"/>
      </w:pPr>
      <w:r>
        <w:rPr>
          <w:rFonts w:ascii="宋体" w:hAnsi="宋体" w:eastAsia="宋体" w:cs="宋体"/>
          <w:color w:val="000"/>
          <w:sz w:val="28"/>
          <w:szCs w:val="28"/>
        </w:rPr>
        <w:t xml:space="preserve">3）__年度工作规划</w:t>
      </w:r>
    </w:p>
    <w:p>
      <w:pPr>
        <w:ind w:left="0" w:right="0" w:firstLine="560"/>
        <w:spacing w:before="450" w:after="450" w:line="312" w:lineRule="auto"/>
      </w:pPr>
      <w:r>
        <w:rPr>
          <w:rFonts w:ascii="宋体" w:hAnsi="宋体" w:eastAsia="宋体" w:cs="宋体"/>
          <w:color w:val="000"/>
          <w:sz w:val="28"/>
          <w:szCs w:val="28"/>
        </w:rPr>
        <w:t xml:space="preserve">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4）__年度财务部费用预算</w:t>
      </w:r>
    </w:p>
    <w:p>
      <w:pPr>
        <w:ind w:left="0" w:right="0" w:firstLine="560"/>
        <w:spacing w:before="450" w:after="450" w:line="312" w:lineRule="auto"/>
      </w:pPr>
      <w:r>
        <w:rPr>
          <w:rFonts w:ascii="宋体" w:hAnsi="宋体" w:eastAsia="宋体" w:cs="宋体"/>
          <w:color w:val="000"/>
          <w:sz w:val="28"/>
          <w:szCs w:val="28"/>
        </w:rPr>
        <w:t xml:space="preserve">1、根据__年销售目标及人员招聘计划预计全年工资支出53.7万元，月平均4.5万元；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幼儿园财务工作计划 财务工作计划七</w:t>
      </w:r>
    </w:p>
    <w:p>
      <w:pPr>
        <w:ind w:left="0" w:right="0" w:firstLine="560"/>
        <w:spacing w:before="450" w:after="450" w:line="312" w:lineRule="auto"/>
      </w:pPr>
      <w:r>
        <w:rPr>
          <w:rFonts w:ascii="宋体" w:hAnsi="宋体" w:eastAsia="宋体" w:cs="宋体"/>
          <w:color w:val="000"/>
          <w:sz w:val="28"/>
          <w:szCs w:val="28"/>
        </w:rPr>
        <w:t xml:space="preserve">1、 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现任总经理田__出资80万元,其余7人每人出资30万元。本社主要分4个部门:财务部、财务部、公关部、人力资源部。由于旅行社刚成立，所以对于各社的资本需要量只能是初步的预测。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财务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财务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每月，业务员1200元每月。奖金是成本节约奖和销售冠军奖均为__元。</w:t>
      </w:r>
    </w:p>
    <w:p>
      <w:pPr>
        <w:ind w:left="0" w:right="0" w:firstLine="560"/>
        <w:spacing w:before="450" w:after="450" w:line="312" w:lineRule="auto"/>
      </w:pPr>
      <w:r>
        <w:rPr>
          <w:rFonts w:ascii="宋体" w:hAnsi="宋体" w:eastAsia="宋体" w:cs="宋体"/>
          <w:color w:val="000"/>
          <w:sz w:val="28"/>
          <w:szCs w:val="28"/>
        </w:rPr>
        <w:t xml:space="preserve">3、股利分配这主要是财务部要协助董事会处理好股利分配问题。我们现在的初步计划是到年终除总经理得到年总利润的10%的红利外，余下7人每人5%，剩下的利润就留作上交税金、购买设备资金和公积金。</w:t>
      </w:r>
    </w:p>
    <w:p>
      <w:pPr>
        <w:ind w:left="0" w:right="0" w:firstLine="560"/>
        <w:spacing w:before="450" w:after="450" w:line="312" w:lineRule="auto"/>
      </w:pPr>
      <w:r>
        <w:rPr>
          <w:rFonts w:ascii="宋体" w:hAnsi="宋体" w:eastAsia="宋体" w:cs="宋体"/>
          <w:color w:val="000"/>
          <w:sz w:val="28"/>
          <w:szCs w:val="28"/>
        </w:rPr>
        <w:t xml:space="preserve">4、保管对旅行社货币的收支以及其他财务方面的交易活动进行管理：每次销售产品后的收入上交财务部，企业运行过程中的费用均需开示发票到财务部报账。对旅行社来说，团队的收入有两种情况。一是：现收;二是：应收账款。对于这两者，应收款是管理的重点，即收现率应是一个重要的指标。但应收账款不仅会占用公司的资金，而且，也会产生坏账的风险。这就需要公司制定相应的信用制度，来规避风险。同时，应根据旅行社的行业特点，挂账就应严格审查挂账的依据，防止业务员的\'暗箱操作。当然，采取一定信用策略，也是企业参与竞争的必要手段。同时，应严格遵守收支两条线的原则，禁止业务员不通过财务部门直接从收入中支取成本。</w:t>
      </w:r>
    </w:p>
    <w:p>
      <w:pPr>
        <w:ind w:left="0" w:right="0" w:firstLine="560"/>
        <w:spacing w:before="450" w:after="450" w:line="312" w:lineRule="auto"/>
      </w:pPr>
      <w:r>
        <w:rPr>
          <w:rFonts w:ascii="宋体" w:hAnsi="宋体" w:eastAsia="宋体" w:cs="宋体"/>
          <w:color w:val="000"/>
          <w:sz w:val="28"/>
          <w:szCs w:val="28"/>
        </w:rPr>
        <w:t xml:space="preserve">5、 信用和收款财务部要制定信用政策，催收旅行社的应收账款。与各地接社和上游企业结清帐。</w:t>
      </w:r>
    </w:p>
    <w:p>
      <w:pPr>
        <w:ind w:left="0" w:right="0" w:firstLine="560"/>
        <w:spacing w:before="450" w:after="450" w:line="312" w:lineRule="auto"/>
      </w:pPr>
      <w:r>
        <w:rPr>
          <w:rFonts w:ascii="宋体" w:hAnsi="宋体" w:eastAsia="宋体" w:cs="宋体"/>
          <w:color w:val="000"/>
          <w:sz w:val="28"/>
          <w:szCs w:val="28"/>
        </w:rPr>
        <w:t xml:space="preserve">6、保险这一点对旅行社很重要。把旅行社财产、人员以及组团后游客的人身财产保险，如此把旅行社经营活动中和风险转移到了保险公司，保证了经营活动可以更加大胆地进行。</w:t>
      </w:r>
    </w:p>
    <w:p>
      <w:pPr>
        <w:ind w:left="0" w:right="0" w:firstLine="560"/>
        <w:spacing w:before="450" w:after="450" w:line="312" w:lineRule="auto"/>
      </w:pPr>
      <w:r>
        <w:rPr>
          <w:rFonts w:ascii="宋体" w:hAnsi="宋体" w:eastAsia="宋体" w:cs="宋体"/>
          <w:color w:val="000"/>
          <w:sz w:val="28"/>
          <w:szCs w:val="28"/>
        </w:rPr>
        <w:t xml:space="preserve">7、团队核算本社在团队核算中都已采用了单团核算体系，来进行旅游团队的基本财务核算。所谓单团核算就是将每个团做为核算对象，进行独立的财务记录和分析。这样处理的好处就是通过缩小核算单位，将每个团的盈亏责任落实到具体的业务员身上，并能掌握每个团的具体情况。</w:t>
      </w:r>
    </w:p>
    <w:p>
      <w:pPr>
        <w:ind w:left="0" w:right="0" w:firstLine="560"/>
        <w:spacing w:before="450" w:after="450" w:line="312" w:lineRule="auto"/>
      </w:pPr>
      <w:r>
        <w:rPr>
          <w:rFonts w:ascii="宋体" w:hAnsi="宋体" w:eastAsia="宋体" w:cs="宋体"/>
          <w:color w:val="000"/>
          <w:sz w:val="28"/>
          <w:szCs w:val="28"/>
        </w:rPr>
        <w:t xml:space="preserve">8、最后，对于节省资本方面，我们考虑：降低交通费，通过利用业务量来与航空公司谈判;而地接费可通过招标等手段来减低成本。现代企业的竞争，主要就是采取低成本策略和产品奇异性策略。而旅行社作为进入门槛低竞争激烈的行业，成本支出的控制则尤为重要。现在，公司对成本的控制只是用毛利率来加以限制，其实可以引入标准成本来加强控制。</w:t>
      </w:r>
    </w:p>
    <w:p>
      <w:pPr>
        <w:ind w:left="0" w:right="0" w:firstLine="560"/>
        <w:spacing w:before="450" w:after="450" w:line="312" w:lineRule="auto"/>
      </w:pPr>
      <w:r>
        <w:rPr>
          <w:rFonts w:ascii="宋体" w:hAnsi="宋体" w:eastAsia="宋体" w:cs="宋体"/>
          <w:color w:val="000"/>
          <w:sz w:val="28"/>
          <w:szCs w:val="28"/>
        </w:rPr>
        <w:t xml:space="preserve">如：对常规路线可让业务部门和财务部门共同制定出淡、旺季团队标准成本和标准报价，即通过团队的实际成本和标准成本的对比，来找出其中的差异，并督促业务部门向标准指标努力。这样财务也可以根据标准来判断成本支出的合理性。</w:t>
      </w:r>
    </w:p>
    <w:p>
      <w:pPr>
        <w:ind w:left="0" w:right="0" w:firstLine="560"/>
        <w:spacing w:before="450" w:after="450" w:line="312" w:lineRule="auto"/>
      </w:pPr>
      <w:r>
        <w:rPr>
          <w:rFonts w:ascii="宋体" w:hAnsi="宋体" w:eastAsia="宋体" w:cs="宋体"/>
          <w:color w:val="000"/>
          <w:sz w:val="28"/>
          <w:szCs w:val="28"/>
        </w:rPr>
        <w:t xml:space="preserve">当然，在采用毛利率和标准成本控制下，也应同时制定相应的激励机制。如：可设立成本节约奖、销售冠军奖等，来调动员工的积极性。而奖金的支出应从管理费列支。对于非常规团队在制定线路时，也应测算出相应的成本来。实际上，这种个性化旅游在未来的旅游市场一定会占有相当的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2025-04-01T06:53:25+08:00</dcterms:created>
  <dcterms:modified xsi:type="dcterms:W3CDTF">2025-04-01T06:53:25+08:00</dcterms:modified>
</cp:coreProperties>
</file>

<file path=docProps/custom.xml><?xml version="1.0" encoding="utf-8"?>
<Properties xmlns="http://schemas.openxmlformats.org/officeDocument/2006/custom-properties" xmlns:vt="http://schemas.openxmlformats.org/officeDocument/2006/docPropsVTypes"/>
</file>