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2024年服务员工作计划(21篇)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服务员工作计划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培训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服务员工作计划五</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服务员工作计划六</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服务员工作计划七</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服务员工作计划八</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服务员工作计划九</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服务员工作计划篇十一</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服务员工作计划篇十二</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5.一定要做好店里基本的工作，某某某的创始人的第一份工作也是从清洗好厕所开始，做好基本的卫生工作是对自己的交待，也是对客人的负责。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服务员工作计划篇十三</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以《餐饮》报和《餐饮网》为阵地，借助主流媒体和《郴商》之力，大力宣传我市餐饮行业形象，传播工作信息，推介先进典型，交流管理经验。拟在xx日报、电视台分别开辟《生态美食之乡》和《食在》栏目。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服务员工作计划篇十五</w:t>
      </w:r>
    </w:p>
    <w:p>
      <w:pPr>
        <w:ind w:left="0" w:right="0" w:firstLine="560"/>
        <w:spacing w:before="450" w:after="450" w:line="312" w:lineRule="auto"/>
      </w:pPr>
      <w:r>
        <w:rPr>
          <w:rFonts w:ascii="宋体" w:hAnsi="宋体" w:eastAsia="宋体" w:cs="宋体"/>
          <w:color w:val="000"/>
          <w:sz w:val="28"/>
          <w:szCs w:val="28"/>
        </w:rPr>
        <w:t xml:space="preserve">转眼之间又进入新的一年-201x年了，新年要有新气象，在总结过去的同时我们要对新的一年一个好的计划。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ktv服务员工作计划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服务员工作计划篇十六</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服务员工作计划篇十七</w:t>
      </w:r>
    </w:p>
    <w:p>
      <w:pPr>
        <w:ind w:left="0" w:right="0" w:firstLine="560"/>
        <w:spacing w:before="450" w:after="450" w:line="312" w:lineRule="auto"/>
      </w:pPr>
      <w:r>
        <w:rPr>
          <w:rFonts w:ascii="宋体" w:hAnsi="宋体" w:eastAsia="宋体" w:cs="宋体"/>
          <w:color w:val="000"/>
          <w:sz w:val="28"/>
          <w:szCs w:val="28"/>
        </w:rPr>
        <w:t xml:space="preserve">20__年某月某日，我刚刚毕业走出校园。来到这个大城市寻找自己的第一份工作，兜兜转转，最后在我来到了某某酒店，成为了餐饮部这个大家庭中的一员。以下是我作为一名餐厅服务员，对于自身工作的总结：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服务员工作计划篇十八</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_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x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服务员工作计划篇二十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服务员工作计划篇二十一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2、服务的含义、服务的理念、服务的模式3、餐厅服务员的素质要求4、餐厅服务员的职业道德要求5、餐厅服务员的礼节礼貌的基本要求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8、如何树立“前台员工是宾馆内部的顾客”的理念，加强前后台的合作9、沟通客人的技巧10、熟记客人11、语言技巧12、建立有效的团队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14、电话礼仪15、如何与客人打招呼2、操作技能培训要求1、托盘的基本要领2、餐巾折花3、中餐摆台4、斟酒、上菜、分菜5、中餐宴会的预定6、中餐宴会的接待服务程序及技巧三、教学计划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