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最新内部审计工作计划(23篇)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内部审计工作计划一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内部审计工作计划一</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内部审计工作计划二</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内部审计工作计划三</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内部审计工作计划四</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内部审计工作计划五</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内部审计工作计划六</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内部审计工作计划七</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内部审计工作计划九</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内部审计工作计划篇十一</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内部审计工作计划篇十三</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内部审计工作计划篇十六</w:t>
      </w:r>
    </w:p>
    <w:p>
      <w:pPr>
        <w:ind w:left="0" w:right="0" w:firstLine="560"/>
        <w:spacing w:before="450" w:after="450" w:line="312" w:lineRule="auto"/>
      </w:pPr>
      <w:r>
        <w:rPr>
          <w:rFonts w:ascii="宋体" w:hAnsi="宋体" w:eastAsia="宋体" w:cs="宋体"/>
          <w:color w:val="000"/>
          <w:sz w:val="28"/>
          <w:szCs w:val="28"/>
        </w:rPr>
        <w:t xml:space="preserve">第一步：了解公司（包括关联公司）基本情况</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第二步：计划从以下4方面体现和实施审计的监督和管理职能：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内部审计工作计划篇十七</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内部审计工作计划篇十八</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内部审计工作计划篇十九</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内部审计工作计划篇二十</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内部审计工作计划篇二十二</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2025-03-31T13:27:08+08:00</dcterms:created>
  <dcterms:modified xsi:type="dcterms:W3CDTF">2025-03-31T13:27:08+08:00</dcterms:modified>
</cp:coreProperties>
</file>

<file path=docProps/custom.xml><?xml version="1.0" encoding="utf-8"?>
<Properties xmlns="http://schemas.openxmlformats.org/officeDocument/2006/custom-properties" xmlns:vt="http://schemas.openxmlformats.org/officeDocument/2006/docPropsVTypes"/>
</file>