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如何写支部党建工作计划(精)(6篇)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支部党建工作计划(精)一一、强化基础建设1、完善党教阵地建设，达到八有标准，即有完整的办公场所，有合格的标志牌，有完整的党教活动室，有电教设备，有完整的规章制度，有规范的档案，有村务公开栏，有党报党刊。2、充分利用远程教育点，搞好党员...</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如何写支部党建工作计划(精)一</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如何写支部党建工作计划(精)二</w:t>
      </w:r>
    </w:p>
    <w:p>
      <w:pPr>
        <w:ind w:left="0" w:right="0" w:firstLine="560"/>
        <w:spacing w:before="450" w:after="450" w:line="312" w:lineRule="auto"/>
      </w:pPr>
      <w:r>
        <w:rPr>
          <w:rFonts w:ascii="宋体" w:hAnsi="宋体" w:eastAsia="宋体" w:cs="宋体"/>
          <w:color w:val="000"/>
          <w:sz w:val="28"/>
          <w:szCs w:val="28"/>
        </w:rPr>
        <w:t xml:space="preserve">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_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如何写支部党建工作计划(精)三</w:t>
      </w:r>
    </w:p>
    <w:p>
      <w:pPr>
        <w:ind w:left="0" w:right="0" w:firstLine="560"/>
        <w:spacing w:before="450" w:after="450" w:line="312" w:lineRule="auto"/>
      </w:pPr>
      <w:r>
        <w:rPr>
          <w:rFonts w:ascii="宋体" w:hAnsi="宋体" w:eastAsia="宋体" w:cs="宋体"/>
          <w:color w:val="000"/>
          <w:sz w:val="28"/>
          <w:szCs w:val="28"/>
        </w:rPr>
        <w:t xml:space="preserve">20xx年我村党支部坚持以党的十九大精神和镇党委、政府党建工作精神为指针，以科学发展观为指导。结合我村20_年“抓稳定，保稳定、促和谐，安民生，求发展”的工作重心，努力完成上级部门交办的各项工作任务，现将20_年党建工作计划制定如下：</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如何写支部党建工作计划(精)四</w:t>
      </w:r>
    </w:p>
    <w:p>
      <w:pPr>
        <w:ind w:left="0" w:right="0" w:firstLine="560"/>
        <w:spacing w:before="450" w:after="450" w:line="312" w:lineRule="auto"/>
      </w:pPr>
      <w:r>
        <w:rPr>
          <w:rFonts w:ascii="宋体" w:hAnsi="宋体" w:eastAsia="宋体" w:cs="宋体"/>
          <w:color w:val="000"/>
          <w:sz w:val="28"/>
          <w:szCs w:val="28"/>
        </w:rPr>
        <w:t xml:space="preserve">近日，县人民医院第八党支部举行以“健康科普紧跟党走”为主题的规范化培训期医护人员健康科普知识授课比赛。“医院把党建和科普技能提升工作覆盖到年轻医护人员，加强对年轻医护人员政治素质和业务能力的培训，为职工提供了提升自我的平台和机会，同时普及健康科普知识，更好地为人民群众服务。”医院党委书记仇建成说。</w:t>
      </w:r>
    </w:p>
    <w:p>
      <w:pPr>
        <w:ind w:left="0" w:right="0" w:firstLine="560"/>
        <w:spacing w:before="450" w:after="450" w:line="312" w:lineRule="auto"/>
      </w:pPr>
      <w:r>
        <w:rPr>
          <w:rFonts w:ascii="宋体" w:hAnsi="宋体" w:eastAsia="宋体" w:cs="宋体"/>
          <w:color w:val="000"/>
          <w:sz w:val="28"/>
          <w:szCs w:val="28"/>
        </w:rPr>
        <w:t xml:space="preserve">近年来，县人民医院党委积极推行“b（标准）+t（特色）+n（若干任务）”内容体系建设，实施党支部标准化建设，充分挖掘各支部工作亮点，打造充满活力、富有效力、具有特色的标准化党支部，形成“一支部一特色”的党建品牌。</w:t>
      </w:r>
    </w:p>
    <w:p>
      <w:pPr>
        <w:ind w:left="0" w:right="0" w:firstLine="560"/>
        <w:spacing w:before="450" w:after="450" w:line="312" w:lineRule="auto"/>
      </w:pPr>
      <w:r>
        <w:rPr>
          <w:rFonts w:ascii="宋体" w:hAnsi="宋体" w:eastAsia="宋体" w:cs="宋体"/>
          <w:color w:val="000"/>
          <w:sz w:val="28"/>
          <w:szCs w:val="28"/>
        </w:rPr>
        <w:t xml:space="preserve">第八党支部：党建+科普，探索新型党建模式</w:t>
      </w:r>
    </w:p>
    <w:p>
      <w:pPr>
        <w:ind w:left="0" w:right="0" w:firstLine="560"/>
        <w:spacing w:before="450" w:after="450" w:line="312" w:lineRule="auto"/>
      </w:pPr>
      <w:r>
        <w:rPr>
          <w:rFonts w:ascii="宋体" w:hAnsi="宋体" w:eastAsia="宋体" w:cs="宋体"/>
          <w:color w:val="000"/>
          <w:sz w:val="28"/>
          <w:szCs w:val="28"/>
        </w:rPr>
        <w:t xml:space="preserve">县人民医院第八党支部由行政、规培生、轮转生，以及体检中心等构成，共20人。该支部充分利用科室特色优势，积极探索“党建+科普”新型党建模式，推动党建工作向广大职工延伸，打造“培育新生力量 扬起青春之帆”的支部特色品牌，通过定期进社区、学校开展各种慢性病宣教，健康知识讲座、义诊、咨询等方式，提高广大居民疾病预防意识。</w:t>
      </w:r>
    </w:p>
    <w:p>
      <w:pPr>
        <w:ind w:left="0" w:right="0" w:firstLine="560"/>
        <w:spacing w:before="450" w:after="450" w:line="312" w:lineRule="auto"/>
      </w:pPr>
      <w:r>
        <w:rPr>
          <w:rFonts w:ascii="宋体" w:hAnsi="宋体" w:eastAsia="宋体" w:cs="宋体"/>
          <w:color w:val="000"/>
          <w:sz w:val="28"/>
          <w:szCs w:val="28"/>
        </w:rPr>
        <w:t xml:space="preserve">在规培人员健康科普知识授课比赛中，来自该院各科室的20名参赛选手以生活中常见的健康科普内容为核心，借助图文并茂的ppt，有的激情澎湃，有的娓娓道来，有的妙语连珠不乏幽默，以倡导健康生活方式为切入点，紧密结合自己的工作实践，从医学专业角度入手，就《高血压饮食的科普小知识》《得了糖尿病，怎么吃？》《科学预防，远离登革热》《痛经之常见问题》《熬夜正确打开方式》《当痔疮来敲门》等20个老百姓想知道、应该知道的专业知识进行授课，将枯燥的专业知识通俗化、大众化。参赛选手通俗易懂的课题和生动有趣的表述，有效地吸引了观众积极参与，真正做到了科普让大家听得懂、记得住。经过激烈的角逐和现场评分，以《健康科普知识-淹溺急救》为主题授课的郑增派医师获得一等奖，冯瑶瑶、王声敏、梅雨涔3位医护人员获得二等奖，苏苗苗、陈童、张慧娴、陈夏露、谢小敏5位医护人员获得三等奖，王朝进等11位医护人员获得优胜奖。</w:t>
      </w:r>
    </w:p>
    <w:p>
      <w:pPr>
        <w:ind w:left="0" w:right="0" w:firstLine="560"/>
        <w:spacing w:before="450" w:after="450" w:line="312" w:lineRule="auto"/>
      </w:pPr>
      <w:r>
        <w:rPr>
          <w:rFonts w:ascii="宋体" w:hAnsi="宋体" w:eastAsia="宋体" w:cs="宋体"/>
          <w:color w:val="000"/>
          <w:sz w:val="28"/>
          <w:szCs w:val="28"/>
        </w:rPr>
        <w:t xml:space="preserve">“规培人员作为医院的新生力量，是医院的未来和希望。我们希望通过此次授课比赛，能促进党建和业务的有机融合，充分展示医务人员的风采，激发医务人员宣传和推广健康科普的潜能，提高传播技能。”该支部书记李欣欣说。</w:t>
      </w:r>
    </w:p>
    <w:p>
      <w:pPr>
        <w:ind w:left="0" w:right="0" w:firstLine="560"/>
        <w:spacing w:before="450" w:after="450" w:line="312" w:lineRule="auto"/>
      </w:pPr>
      <w:r>
        <w:rPr>
          <w:rFonts w:ascii="宋体" w:hAnsi="宋体" w:eastAsia="宋体" w:cs="宋体"/>
          <w:color w:val="000"/>
          <w:sz w:val="28"/>
          <w:szCs w:val="28"/>
        </w:rPr>
        <w:t xml:space="preserve">第五党支部：党建+服务，改造就医流程</w:t>
      </w:r>
    </w:p>
    <w:p>
      <w:pPr>
        <w:ind w:left="0" w:right="0" w:firstLine="560"/>
        <w:spacing w:before="450" w:after="450" w:line="312" w:lineRule="auto"/>
      </w:pPr>
      <w:r>
        <w:rPr>
          <w:rFonts w:ascii="宋体" w:hAnsi="宋体" w:eastAsia="宋体" w:cs="宋体"/>
          <w:color w:val="000"/>
          <w:sz w:val="28"/>
          <w:szCs w:val="28"/>
        </w:rPr>
        <w:t xml:space="preserve">县人民医院第五党支部由医院医务科、门诊部各诊室、药剂科、血透室、入院准备中心等科室组成。根据岗位特点，该支部设立金点子奖，鼓励科室人员关注门诊病人就医流程，人人参与“最多跑一次”的流程再造。“今年，支部党员通过细心观察，提出了对门诊做增强ct检查及增强磁共振检查患者简化取药、退药流程的建议。”该支部书记杨君乐说。</w:t>
      </w:r>
    </w:p>
    <w:p>
      <w:pPr>
        <w:ind w:left="0" w:right="0" w:firstLine="560"/>
        <w:spacing w:before="450" w:after="450" w:line="312" w:lineRule="auto"/>
      </w:pPr>
      <w:r>
        <w:rPr>
          <w:rFonts w:ascii="宋体" w:hAnsi="宋体" w:eastAsia="宋体" w:cs="宋体"/>
          <w:color w:val="000"/>
          <w:sz w:val="28"/>
          <w:szCs w:val="28"/>
        </w:rPr>
        <w:t xml:space="preserve">据介绍，在流程改造前，患者到预约中心预约ct增强与磁共振增强检查项目时，需要经过“预约中心人员领药、患者缴费、西药房取号、领药、返回预约中心、预约中心人员接收、下班前汇总再送到放射科交接”的流程；患者取消检查退药，需要走“预约中心取消预约、到西药房取号、退药、收费窗口退费”流程。“这样的流程导致患者需要多次排队，窗口工作人员额外交接药物，从而增加贵重药物在多次交接中存在损坏的风险；患者如要取消该检查退药，也需要到多个窗口排队处理。”杨君乐说，该流程再造经过支部牵头医务科、放射科、药剂科、信息科、入院准备中心多次讨论、测试，最终在放射科成立了虚拟药房，完成了流程再造。流程再造后，患者到预约中心预约ct增强与磁共振增强检查项目时，只需要预约中心人员领药，完成缴费，即可回家；退药只需预约中心退药，收费处退费即可。同时，预约中心人员不再每天两次跑放射窗口交接药物；放射科人员根据库存情况，定期和药库做好批量请领工作，不需每天多次和预约中心人员进行药物交接；门诊西药房病人的排队压力与零星发药的工作量也减轻了。</w:t>
      </w:r>
    </w:p>
    <w:p>
      <w:pPr>
        <w:ind w:left="0" w:right="0" w:firstLine="560"/>
        <w:spacing w:before="450" w:after="450" w:line="312" w:lineRule="auto"/>
      </w:pPr>
      <w:r>
        <w:rPr>
          <w:rFonts w:ascii="宋体" w:hAnsi="宋体" w:eastAsia="宋体" w:cs="宋体"/>
          <w:color w:val="000"/>
          <w:sz w:val="28"/>
          <w:szCs w:val="28"/>
        </w:rPr>
        <w:t xml:space="preserve">一次就医流程的再造便让患者少跑腿、少排队，既优化了患者就医体验，又提高了医院相关窗口的工作效率。</w:t>
      </w:r>
    </w:p>
    <w:p>
      <w:pPr>
        <w:ind w:left="0" w:right="0" w:firstLine="560"/>
        <w:spacing w:before="450" w:after="450" w:line="312" w:lineRule="auto"/>
      </w:pPr>
      <w:r>
        <w:rPr>
          <w:rFonts w:ascii="宋体" w:hAnsi="宋体" w:eastAsia="宋体" w:cs="宋体"/>
          <w:color w:val="000"/>
          <w:sz w:val="28"/>
          <w:szCs w:val="28"/>
        </w:rPr>
        <w:t xml:space="preserve">第六党支部：党建+窗口，助力“最多跑一次”</w:t>
      </w:r>
    </w:p>
    <w:p>
      <w:pPr>
        <w:ind w:left="0" w:right="0" w:firstLine="560"/>
        <w:spacing w:before="450" w:after="450" w:line="312" w:lineRule="auto"/>
      </w:pPr>
      <w:r>
        <w:rPr>
          <w:rFonts w:ascii="宋体" w:hAnsi="宋体" w:eastAsia="宋体" w:cs="宋体"/>
          <w:color w:val="000"/>
          <w:sz w:val="28"/>
          <w:szCs w:val="28"/>
        </w:rPr>
        <w:t xml:space="preserve">县人民医院第六党支部主要由检验科、放射科、超声影像科、特诊科、病理科、内镜中心组成。作为医院窗口单位，该党支部把病人的需求放在第一位，致力于提高效率、改善服务流程。各科室通过公开各项服务承诺、检查报告单审核及时、准时准点让病人及时拿到检查结果、及时就医、减少各种不必要的等待时间等各项措施，不断优化流程，助力“最多跑一次”改革。</w:t>
      </w:r>
    </w:p>
    <w:p>
      <w:pPr>
        <w:ind w:left="0" w:right="0" w:firstLine="560"/>
        <w:spacing w:before="450" w:after="450" w:line="312" w:lineRule="auto"/>
      </w:pPr>
      <w:r>
        <w:rPr>
          <w:rFonts w:ascii="宋体" w:hAnsi="宋体" w:eastAsia="宋体" w:cs="宋体"/>
          <w:color w:val="000"/>
          <w:sz w:val="28"/>
          <w:szCs w:val="28"/>
        </w:rPr>
        <w:t xml:space="preserve">核磁共振、ct检查排队预约等候时间长的问题一直令患者“头疼”，为解决该问题，放射科开展中午、夜间加班检查，从上午8点开始换人仪器不休息，持续加班至夜间10点，尽力提高检查人次，减少患者等候时间。同时，推出云影像服务，取消传统胶片，使就诊人员二次就诊时方便省时，节约费用，图像更全面更优质。</w:t>
      </w:r>
    </w:p>
    <w:p>
      <w:pPr>
        <w:ind w:left="0" w:right="0" w:firstLine="560"/>
        <w:spacing w:before="450" w:after="450" w:line="312" w:lineRule="auto"/>
      </w:pPr>
      <w:r>
        <w:rPr>
          <w:rFonts w:ascii="宋体" w:hAnsi="宋体" w:eastAsia="宋体" w:cs="宋体"/>
          <w:color w:val="000"/>
          <w:sz w:val="28"/>
          <w:szCs w:val="28"/>
        </w:rPr>
        <w:t xml:space="preserve">持续工作的除了放射科，还有检验科。为了缓解采血高峰期的患者等候时间，检验科提早半小时开放采血窗口，中午采血窗口不休息，持续工作。而超声影像科，则是优化预约时段，将住院患者检查安排在上班时门诊患者数量未达高峰的时段，部分无需空腹的检查，预约在下午快下班时段；病理科推出了加急病理诊断，以满足肿瘤患者快速诊断的要求……这样的流程改造和优化，党员干部始终起着模范带头作用，医技科室的工作也因此被临床医生接受、患者赞赏。</w:t>
      </w:r>
    </w:p>
    <w:p>
      <w:pPr>
        <w:ind w:left="0" w:right="0" w:firstLine="560"/>
        <w:spacing w:before="450" w:after="450" w:line="312" w:lineRule="auto"/>
      </w:pPr>
      <w:r>
        <w:rPr>
          <w:rFonts w:ascii="宋体" w:hAnsi="宋体" w:eastAsia="宋体" w:cs="宋体"/>
          <w:color w:val="000"/>
          <w:sz w:val="28"/>
          <w:szCs w:val="28"/>
        </w:rPr>
        <w:t xml:space="preserve">“随着医院规模的不断扩大、医疗服务水平的不断提升、患者就医体验要求的不断提高，第六支部的党员将不断提高自身素质，增强为人民服务的信念，与时俱进、奋勇争先。”该党支部书记周游说。</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如何写支部党建工作计划(精)五</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为扎实推进我村党支部各项工作，全面完成上级党委、政府下达的各项工作任务，日前，党支部结合我村实际情况特制定20_年度党建工作计划，计划具体内容如下：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w:t>
      </w:r>
    </w:p>
    <w:p>
      <w:pPr>
        <w:ind w:left="0" w:right="0" w:firstLine="560"/>
        <w:spacing w:before="450" w:after="450" w:line="312" w:lineRule="auto"/>
      </w:pPr>
      <w:r>
        <w:rPr>
          <w:rFonts w:ascii="宋体" w:hAnsi="宋体" w:eastAsia="宋体" w:cs="宋体"/>
          <w:color w:val="000"/>
          <w:sz w:val="28"/>
          <w:szCs w:val="28"/>
        </w:rPr>
        <w:t xml:space="preserve">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如何写支部党建工作计划(精)六</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为扎实推进我村党支部各项工作，全面完成街道党工委、办事处下达的各项工作任务，我村党支部制订了20xx年工作计划，对我村党支部工作进行总体部署。</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1、大力推进组织建设，坚持在村发展能手中培养入党积极分子和后备干部。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2、深入开展党的群众路线教育实践活动，确定年度目标，力争实现领导班子好、党员干部队伍好、工作机制好、小康建设业绩好、农民群众反映好的“五个好”要求。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对党员进行教育培训，坚持不懈地组织党员学习科学发展观，社会主义荣辱观，以及建设社会主义新农村的重大决策等，突出抓好党章学习。严格落实“三会一课”、党员冬春训、民主评议党员等制度。通过开展专题讨论、学习交流等多种形式，有效地开展日常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4、加强作风建设。坚持不懈地开展党的群众路线教育，加强党风廉政建设，增强干部对群众的感情和对工作的激情。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5、重视发展党员工作。按照“坚持标准、改善结构、保证质量、慎重发展”的方针，在农村致富带头人、退伍军人、回村青年、外出务工人员中发展党员，重视发展女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二、服务群众、为民办事</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三、抓好精神文明建设</w:t>
      </w:r>
    </w:p>
    <w:p>
      <w:pPr>
        <w:ind w:left="0" w:right="0" w:firstLine="560"/>
        <w:spacing w:before="450" w:after="450" w:line="312" w:lineRule="auto"/>
      </w:pPr>
      <w:r>
        <w:rPr>
          <w:rFonts w:ascii="宋体" w:hAnsi="宋体" w:eastAsia="宋体" w:cs="宋体"/>
          <w:color w:val="000"/>
          <w:sz w:val="28"/>
          <w:szCs w:val="28"/>
        </w:rPr>
        <w:t xml:space="preserve">充分发挥村远程教育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2025-04-30T22:56:52+08:00</dcterms:created>
  <dcterms:modified xsi:type="dcterms:W3CDTF">2025-04-30T22:56:52+08:00</dcterms:modified>
</cp:coreProperties>
</file>

<file path=docProps/custom.xml><?xml version="1.0" encoding="utf-8"?>
<Properties xmlns="http://schemas.openxmlformats.org/officeDocument/2006/custom-properties" xmlns:vt="http://schemas.openxmlformats.org/officeDocument/2006/docPropsVTypes"/>
</file>